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3C" w:rsidRDefault="00F3523C" w:rsidP="00A05199">
      <w:pPr>
        <w:widowControl/>
        <w:spacing w:beforeLines="50" w:before="156" w:afterLines="50" w:after="156" w:line="480" w:lineRule="exact"/>
        <w:jc w:val="center"/>
        <w:rPr>
          <w:rFonts w:ascii="仿宋_GB2312" w:eastAsia="仿宋_GB2312" w:hAnsi="宋体" w:cs="宋体"/>
          <w:b/>
          <w:color w:val="000000"/>
          <w:kern w:val="0"/>
          <w:sz w:val="34"/>
          <w:szCs w:val="34"/>
        </w:rPr>
      </w:pPr>
      <w:r w:rsidRPr="005E0B91">
        <w:rPr>
          <w:rFonts w:ascii="仿宋_GB2312" w:eastAsia="仿宋_GB2312" w:hAnsi="宋体" w:cs="宋体" w:hint="eastAsia"/>
          <w:b/>
          <w:color w:val="000000"/>
          <w:kern w:val="0"/>
          <w:sz w:val="34"/>
          <w:szCs w:val="34"/>
        </w:rPr>
        <w:t>关于开展</w:t>
      </w:r>
      <w:r w:rsidRPr="005E0B91">
        <w:rPr>
          <w:rFonts w:ascii="仿宋_GB2312" w:eastAsia="仿宋_GB2312" w:hAnsi="宋体" w:cs="宋体"/>
          <w:b/>
          <w:color w:val="000000"/>
          <w:kern w:val="0"/>
          <w:sz w:val="34"/>
          <w:szCs w:val="34"/>
        </w:rPr>
        <w:t>2015</w:t>
      </w:r>
      <w:r w:rsidRPr="005E0B91">
        <w:rPr>
          <w:rFonts w:ascii="仿宋_GB2312" w:eastAsia="仿宋_GB2312" w:hAnsi="宋体" w:cs="宋体" w:hint="eastAsia"/>
          <w:b/>
          <w:color w:val="000000"/>
          <w:kern w:val="0"/>
          <w:sz w:val="34"/>
          <w:szCs w:val="34"/>
        </w:rPr>
        <w:t>年度校级优秀学位论文评选工作的通知</w:t>
      </w:r>
    </w:p>
    <w:p w:rsidR="006A2067" w:rsidRPr="005E0B91" w:rsidRDefault="006A2067" w:rsidP="006A2067">
      <w:pPr>
        <w:widowControl/>
        <w:spacing w:beforeLines="50" w:before="156" w:afterLines="50" w:after="156" w:line="480" w:lineRule="exact"/>
        <w:jc w:val="left"/>
        <w:rPr>
          <w:rFonts w:ascii="仿宋_GB2312" w:eastAsia="仿宋_GB2312" w:hAnsi="宋体" w:cs="宋体"/>
          <w:b/>
          <w:color w:val="000000"/>
          <w:kern w:val="0"/>
          <w:sz w:val="34"/>
          <w:szCs w:val="34"/>
        </w:rPr>
      </w:pPr>
    </w:p>
    <w:p w:rsidR="00F3523C" w:rsidRPr="005E0B91" w:rsidRDefault="00F3523C" w:rsidP="006A2067">
      <w:pPr>
        <w:widowControl/>
        <w:spacing w:beforeLines="50" w:before="156" w:line="360" w:lineRule="auto"/>
        <w:jc w:val="left"/>
        <w:rPr>
          <w:rFonts w:eastAsia="仿宋_GB2312" w:cs="宋体"/>
          <w:color w:val="000000"/>
          <w:kern w:val="0"/>
          <w:sz w:val="28"/>
          <w:szCs w:val="28"/>
        </w:rPr>
      </w:pPr>
      <w:r w:rsidRPr="005E0B91">
        <w:rPr>
          <w:rFonts w:eastAsia="仿宋_GB2312" w:cs="宋体" w:hint="eastAsia"/>
          <w:color w:val="000000"/>
          <w:kern w:val="0"/>
          <w:sz w:val="28"/>
          <w:szCs w:val="28"/>
        </w:rPr>
        <w:t>各学位评定分委员会、各位导师及毕业研究生：</w:t>
      </w:r>
    </w:p>
    <w:p w:rsidR="00F3523C" w:rsidRPr="005E0B91" w:rsidRDefault="00F3523C" w:rsidP="008C5D65">
      <w:pPr>
        <w:widowControl/>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根据《四川农业大学博士研究生管理办法》（校研发</w:t>
      </w:r>
      <w:r w:rsidRPr="005E0B91">
        <w:rPr>
          <w:rFonts w:eastAsia="仿宋_GB2312" w:cs="宋体"/>
          <w:color w:val="000000"/>
          <w:kern w:val="0"/>
          <w:sz w:val="28"/>
          <w:szCs w:val="28"/>
        </w:rPr>
        <w:t>[2014]13</w:t>
      </w:r>
      <w:r w:rsidRPr="005E0B91">
        <w:rPr>
          <w:rFonts w:eastAsia="仿宋_GB2312" w:cs="宋体" w:hint="eastAsia"/>
          <w:color w:val="000000"/>
          <w:kern w:val="0"/>
          <w:sz w:val="28"/>
          <w:szCs w:val="28"/>
        </w:rPr>
        <w:t>号）和《四川农业大学硕士研究生管理办法》（校研发</w:t>
      </w:r>
      <w:r w:rsidRPr="005E0B91">
        <w:rPr>
          <w:rFonts w:eastAsia="仿宋_GB2312" w:cs="宋体"/>
          <w:color w:val="000000"/>
          <w:kern w:val="0"/>
          <w:sz w:val="28"/>
          <w:szCs w:val="28"/>
        </w:rPr>
        <w:t>[2014]14</w:t>
      </w:r>
      <w:r w:rsidRPr="005E0B91">
        <w:rPr>
          <w:rFonts w:eastAsia="仿宋_GB2312" w:cs="宋体" w:hint="eastAsia"/>
          <w:color w:val="000000"/>
          <w:kern w:val="0"/>
          <w:sz w:val="28"/>
          <w:szCs w:val="28"/>
        </w:rPr>
        <w:t>号）文件精神，我校将开展</w:t>
      </w:r>
      <w:r w:rsidRPr="005E0B91">
        <w:rPr>
          <w:rFonts w:eastAsia="仿宋_GB2312" w:cs="宋体"/>
          <w:color w:val="000000"/>
          <w:kern w:val="0"/>
          <w:sz w:val="28"/>
          <w:szCs w:val="28"/>
        </w:rPr>
        <w:t>2015</w:t>
      </w:r>
      <w:r w:rsidRPr="005E0B91">
        <w:rPr>
          <w:rFonts w:eastAsia="仿宋_GB2312" w:cs="宋体" w:hint="eastAsia"/>
          <w:color w:val="000000"/>
          <w:kern w:val="0"/>
          <w:sz w:val="28"/>
          <w:szCs w:val="28"/>
        </w:rPr>
        <w:t>年度校级优秀博士、硕士学位论文评选工作。现将评选工作相关事宜通知如下：</w:t>
      </w:r>
    </w:p>
    <w:p w:rsidR="00F3523C" w:rsidRPr="005E0B91" w:rsidRDefault="00F3523C" w:rsidP="008C5D65">
      <w:pPr>
        <w:widowControl/>
        <w:spacing w:line="360" w:lineRule="auto"/>
        <w:ind w:firstLineChars="200" w:firstLine="562"/>
        <w:jc w:val="left"/>
        <w:rPr>
          <w:rFonts w:eastAsia="仿宋_GB2312" w:cs="宋体"/>
          <w:b/>
          <w:color w:val="000000"/>
          <w:kern w:val="0"/>
          <w:sz w:val="28"/>
          <w:szCs w:val="28"/>
        </w:rPr>
      </w:pPr>
      <w:r w:rsidRPr="005E0B91">
        <w:rPr>
          <w:rFonts w:eastAsia="仿宋_GB2312" w:cs="宋体" w:hint="eastAsia"/>
          <w:b/>
          <w:color w:val="000000"/>
          <w:kern w:val="0"/>
          <w:sz w:val="28"/>
          <w:szCs w:val="28"/>
        </w:rPr>
        <w:t>一、评选范围和名额</w:t>
      </w:r>
    </w:p>
    <w:p w:rsidR="00F3523C" w:rsidRPr="005E0B91" w:rsidRDefault="00F3523C" w:rsidP="008C5D65">
      <w:pPr>
        <w:widowControl/>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参评范围：参加本次评选的范围为</w:t>
      </w:r>
      <w:r w:rsidRPr="005E0B91">
        <w:rPr>
          <w:rFonts w:eastAsia="仿宋_GB2312" w:cs="宋体"/>
          <w:kern w:val="0"/>
          <w:sz w:val="28"/>
          <w:szCs w:val="28"/>
        </w:rPr>
        <w:t>2014-2015</w:t>
      </w:r>
      <w:r w:rsidRPr="005E0B91">
        <w:rPr>
          <w:rFonts w:eastAsia="仿宋_GB2312" w:cs="宋体" w:hint="eastAsia"/>
          <w:kern w:val="0"/>
          <w:sz w:val="28"/>
          <w:szCs w:val="28"/>
        </w:rPr>
        <w:t>学年度（</w:t>
      </w:r>
      <w:r w:rsidRPr="005E0B91">
        <w:rPr>
          <w:rFonts w:eastAsia="仿宋_GB2312" w:cs="宋体"/>
          <w:kern w:val="0"/>
          <w:sz w:val="28"/>
          <w:szCs w:val="28"/>
        </w:rPr>
        <w:t>2014</w:t>
      </w:r>
      <w:r w:rsidRPr="005E0B91">
        <w:rPr>
          <w:rFonts w:eastAsia="仿宋_GB2312" w:cs="宋体" w:hint="eastAsia"/>
          <w:kern w:val="0"/>
          <w:sz w:val="28"/>
          <w:szCs w:val="28"/>
        </w:rPr>
        <w:t>年</w:t>
      </w:r>
      <w:r w:rsidRPr="005E0B91">
        <w:rPr>
          <w:rFonts w:eastAsia="仿宋_GB2312" w:cs="宋体"/>
          <w:kern w:val="0"/>
          <w:sz w:val="28"/>
          <w:szCs w:val="28"/>
        </w:rPr>
        <w:t>12</w:t>
      </w:r>
      <w:r w:rsidRPr="005E0B91">
        <w:rPr>
          <w:rFonts w:eastAsia="仿宋_GB2312" w:cs="宋体" w:hint="eastAsia"/>
          <w:kern w:val="0"/>
          <w:sz w:val="28"/>
          <w:szCs w:val="28"/>
        </w:rPr>
        <w:t>月和</w:t>
      </w:r>
      <w:r w:rsidRPr="005E0B91">
        <w:rPr>
          <w:rFonts w:eastAsia="仿宋_GB2312" w:cs="宋体"/>
          <w:kern w:val="0"/>
          <w:sz w:val="28"/>
          <w:szCs w:val="28"/>
        </w:rPr>
        <w:t>2015</w:t>
      </w:r>
      <w:r w:rsidRPr="005E0B91">
        <w:rPr>
          <w:rFonts w:eastAsia="仿宋_GB2312" w:cs="宋体" w:hint="eastAsia"/>
          <w:kern w:val="0"/>
          <w:sz w:val="28"/>
          <w:szCs w:val="28"/>
        </w:rPr>
        <w:t>年</w:t>
      </w:r>
      <w:r w:rsidRPr="005E0B91">
        <w:rPr>
          <w:rFonts w:eastAsia="仿宋_GB2312" w:cs="宋体"/>
          <w:kern w:val="0"/>
          <w:sz w:val="28"/>
          <w:szCs w:val="28"/>
        </w:rPr>
        <w:t>6</w:t>
      </w:r>
      <w:r w:rsidRPr="005E0B91">
        <w:rPr>
          <w:rFonts w:eastAsia="仿宋_GB2312" w:cs="宋体" w:hint="eastAsia"/>
          <w:kern w:val="0"/>
          <w:sz w:val="28"/>
          <w:szCs w:val="28"/>
        </w:rPr>
        <w:t>月）</w:t>
      </w:r>
      <w:r w:rsidRPr="005E0B91">
        <w:rPr>
          <w:rFonts w:eastAsia="仿宋_GB2312" w:cs="宋体" w:hint="eastAsia"/>
          <w:color w:val="000000"/>
          <w:kern w:val="0"/>
          <w:sz w:val="28"/>
          <w:szCs w:val="28"/>
        </w:rPr>
        <w:t>在四川农业大学获得博士、硕士学位者的学位论文。</w:t>
      </w:r>
    </w:p>
    <w:p w:rsidR="00F3523C" w:rsidRPr="005E0B91" w:rsidRDefault="00F3523C" w:rsidP="008C5D65">
      <w:pPr>
        <w:widowControl/>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评选名额：优秀博士学位论文不超过</w:t>
      </w:r>
      <w:r w:rsidRPr="005E0B91">
        <w:rPr>
          <w:rFonts w:eastAsia="仿宋_GB2312" w:cs="宋体"/>
          <w:color w:val="000000"/>
          <w:kern w:val="0"/>
          <w:sz w:val="28"/>
          <w:szCs w:val="28"/>
        </w:rPr>
        <w:t>10</w:t>
      </w:r>
      <w:r w:rsidRPr="005E0B91">
        <w:rPr>
          <w:rFonts w:eastAsia="仿宋_GB2312" w:cs="宋体" w:hint="eastAsia"/>
          <w:color w:val="000000"/>
          <w:kern w:val="0"/>
          <w:sz w:val="28"/>
          <w:szCs w:val="28"/>
        </w:rPr>
        <w:t>篇，优秀硕士学位论文不超过</w:t>
      </w:r>
      <w:r w:rsidRPr="005E0B91">
        <w:rPr>
          <w:rFonts w:eastAsia="仿宋_GB2312" w:cs="宋体"/>
          <w:color w:val="000000"/>
          <w:kern w:val="0"/>
          <w:sz w:val="28"/>
          <w:szCs w:val="28"/>
        </w:rPr>
        <w:t>30</w:t>
      </w:r>
      <w:r w:rsidRPr="005E0B91">
        <w:rPr>
          <w:rFonts w:eastAsia="仿宋_GB2312" w:cs="宋体" w:hint="eastAsia"/>
          <w:color w:val="000000"/>
          <w:kern w:val="0"/>
          <w:sz w:val="28"/>
          <w:szCs w:val="28"/>
        </w:rPr>
        <w:t>篇。</w:t>
      </w:r>
    </w:p>
    <w:p w:rsidR="00F3523C" w:rsidRPr="005E0B91" w:rsidRDefault="00F3523C" w:rsidP="008C5D65">
      <w:pPr>
        <w:widowControl/>
        <w:spacing w:line="360" w:lineRule="auto"/>
        <w:ind w:firstLineChars="200" w:firstLine="562"/>
        <w:jc w:val="left"/>
        <w:rPr>
          <w:rFonts w:eastAsia="仿宋_GB2312" w:cs="宋体"/>
          <w:b/>
          <w:color w:val="000000"/>
          <w:kern w:val="0"/>
          <w:sz w:val="28"/>
          <w:szCs w:val="28"/>
        </w:rPr>
      </w:pPr>
      <w:r w:rsidRPr="005E0B91">
        <w:rPr>
          <w:rFonts w:eastAsia="仿宋_GB2312" w:cs="宋体" w:hint="eastAsia"/>
          <w:b/>
          <w:color w:val="000000"/>
          <w:kern w:val="0"/>
          <w:sz w:val="28"/>
          <w:szCs w:val="28"/>
        </w:rPr>
        <w:t>二、申报条件</w:t>
      </w:r>
    </w:p>
    <w:p w:rsidR="00F3523C" w:rsidRPr="005E0B91" w:rsidRDefault="00F3523C" w:rsidP="008C5D65">
      <w:pPr>
        <w:widowControl/>
        <w:spacing w:line="360" w:lineRule="auto"/>
        <w:ind w:firstLineChars="200" w:firstLine="562"/>
        <w:jc w:val="left"/>
        <w:rPr>
          <w:rFonts w:eastAsia="仿宋_GB2312" w:cs="宋体"/>
          <w:b/>
          <w:color w:val="000000"/>
          <w:kern w:val="0"/>
          <w:sz w:val="28"/>
          <w:szCs w:val="28"/>
        </w:rPr>
      </w:pPr>
      <w:r w:rsidRPr="005E0B91">
        <w:rPr>
          <w:rFonts w:eastAsia="仿宋_GB2312" w:cs="宋体" w:hint="eastAsia"/>
          <w:b/>
          <w:color w:val="000000"/>
          <w:kern w:val="0"/>
          <w:sz w:val="28"/>
          <w:szCs w:val="28"/>
        </w:rPr>
        <w:t>（一）优秀博士学位论文</w:t>
      </w:r>
      <w:r w:rsidRPr="005E0B91">
        <w:rPr>
          <w:rFonts w:eastAsia="仿宋_GB2312" w:cs="宋体"/>
          <w:b/>
          <w:color w:val="000000"/>
          <w:kern w:val="0"/>
          <w:sz w:val="28"/>
          <w:szCs w:val="28"/>
        </w:rPr>
        <w:t xml:space="preserve"> </w:t>
      </w:r>
    </w:p>
    <w:p w:rsidR="00F3523C" w:rsidRPr="005E0B91"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1.</w:t>
      </w:r>
      <w:r w:rsidRPr="005E0B91">
        <w:rPr>
          <w:rFonts w:ascii="仿宋_GB2312" w:eastAsia="仿宋_GB2312" w:hAnsi="宋体" w:cs="宋体" w:hint="eastAsia"/>
          <w:color w:val="000000"/>
          <w:kern w:val="0"/>
          <w:sz w:val="28"/>
          <w:szCs w:val="28"/>
        </w:rPr>
        <w:t>论文选题属本学科前沿或热点问题，有重要理论意义或应用价值，创新性突出；</w:t>
      </w:r>
    </w:p>
    <w:p w:rsidR="00F3523C" w:rsidRPr="005E0B91"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2.</w:t>
      </w:r>
      <w:r w:rsidRPr="005E0B91">
        <w:rPr>
          <w:rFonts w:ascii="仿宋_GB2312" w:eastAsia="仿宋_GB2312" w:hAnsi="宋体" w:cs="宋体" w:hint="eastAsia"/>
          <w:color w:val="000000"/>
          <w:kern w:val="0"/>
          <w:sz w:val="28"/>
          <w:szCs w:val="28"/>
        </w:rPr>
        <w:t>在理论或方法上有创新，取得突破性成果，达到国际同类学科先进水平，具有较好的社会效益或应用前景；</w:t>
      </w:r>
    </w:p>
    <w:p w:rsidR="00F3523C" w:rsidRPr="005E0B91"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3.</w:t>
      </w:r>
      <w:r w:rsidRPr="005E0B91">
        <w:rPr>
          <w:rFonts w:ascii="仿宋_GB2312" w:eastAsia="仿宋_GB2312" w:hAnsi="宋体" w:cs="宋体" w:hint="eastAsia"/>
          <w:color w:val="000000"/>
          <w:kern w:val="0"/>
          <w:sz w:val="28"/>
          <w:szCs w:val="28"/>
        </w:rPr>
        <w:t>学术论文发表需与博士学位论文主要内容相关，且符合下列条件之一：</w:t>
      </w:r>
    </w:p>
    <w:p w:rsidR="00F3523C" w:rsidRPr="005E0B91" w:rsidRDefault="00F3523C" w:rsidP="008C5D65">
      <w:pPr>
        <w:widowControl/>
        <w:tabs>
          <w:tab w:val="num" w:pos="945"/>
        </w:tabs>
        <w:adjustRightInd w:val="0"/>
        <w:snapToGrid w:val="0"/>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Pr="005E0B91">
        <w:rPr>
          <w:rFonts w:eastAsia="仿宋_GB2312" w:cs="宋体"/>
          <w:color w:val="000000"/>
          <w:kern w:val="0"/>
          <w:sz w:val="28"/>
          <w:szCs w:val="28"/>
        </w:rPr>
        <w:t>1</w:t>
      </w:r>
      <w:r w:rsidRPr="005E0B91">
        <w:rPr>
          <w:rFonts w:eastAsia="仿宋_GB2312" w:cs="宋体" w:hint="eastAsia"/>
          <w:color w:val="000000"/>
          <w:kern w:val="0"/>
          <w:sz w:val="28"/>
          <w:szCs w:val="28"/>
        </w:rPr>
        <w:t>）自然科学类发表</w:t>
      </w:r>
      <w:r w:rsidRPr="005E0B91">
        <w:rPr>
          <w:rFonts w:eastAsia="仿宋_GB2312" w:cs="宋体"/>
          <w:color w:val="000000"/>
          <w:kern w:val="0"/>
          <w:sz w:val="28"/>
          <w:szCs w:val="28"/>
        </w:rPr>
        <w:t>SCI</w:t>
      </w:r>
      <w:r w:rsidRPr="005E0B91">
        <w:rPr>
          <w:rFonts w:eastAsia="仿宋_GB2312" w:cs="宋体" w:hint="eastAsia"/>
          <w:color w:val="000000"/>
          <w:kern w:val="0"/>
          <w:sz w:val="28"/>
          <w:szCs w:val="28"/>
        </w:rPr>
        <w:t>收录论文</w:t>
      </w:r>
      <w:r w:rsidRPr="005E0B91">
        <w:rPr>
          <w:rFonts w:eastAsia="仿宋_GB2312" w:cs="宋体"/>
          <w:color w:val="000000"/>
          <w:kern w:val="0"/>
          <w:sz w:val="28"/>
          <w:szCs w:val="28"/>
        </w:rPr>
        <w:t>3</w:t>
      </w:r>
      <w:r w:rsidRPr="005E0B91">
        <w:rPr>
          <w:rFonts w:eastAsia="仿宋_GB2312" w:cs="宋体" w:hint="eastAsia"/>
          <w:color w:val="000000"/>
          <w:kern w:val="0"/>
          <w:sz w:val="28"/>
          <w:szCs w:val="28"/>
        </w:rPr>
        <w:t>篇或影响因子</w:t>
      </w:r>
      <w:r w:rsidRPr="005E0B91">
        <w:rPr>
          <w:rFonts w:eastAsia="仿宋_GB2312" w:cs="宋体"/>
          <w:color w:val="000000"/>
          <w:kern w:val="0"/>
          <w:sz w:val="28"/>
          <w:szCs w:val="28"/>
        </w:rPr>
        <w:t>3.0</w:t>
      </w:r>
      <w:r>
        <w:rPr>
          <w:rFonts w:eastAsia="仿宋_GB2312" w:cs="宋体" w:hint="eastAsia"/>
          <w:color w:val="000000"/>
          <w:kern w:val="0"/>
          <w:sz w:val="28"/>
          <w:szCs w:val="28"/>
        </w:rPr>
        <w:t>及</w:t>
      </w:r>
      <w:r w:rsidRPr="005E0B91">
        <w:rPr>
          <w:rFonts w:eastAsia="仿宋_GB2312" w:cs="宋体" w:hint="eastAsia"/>
          <w:color w:val="000000"/>
          <w:kern w:val="0"/>
          <w:sz w:val="28"/>
          <w:szCs w:val="28"/>
        </w:rPr>
        <w:t>以上</w:t>
      </w:r>
      <w:r w:rsidRPr="005E0B91">
        <w:rPr>
          <w:rFonts w:eastAsia="仿宋_GB2312" w:cs="宋体"/>
          <w:color w:val="000000"/>
          <w:kern w:val="0"/>
          <w:sz w:val="28"/>
          <w:szCs w:val="28"/>
        </w:rPr>
        <w:t>1</w:t>
      </w:r>
      <w:r w:rsidRPr="005E0B91">
        <w:rPr>
          <w:rFonts w:eastAsia="仿宋_GB2312" w:cs="宋体" w:hint="eastAsia"/>
          <w:color w:val="000000"/>
          <w:kern w:val="0"/>
          <w:sz w:val="28"/>
          <w:szCs w:val="28"/>
        </w:rPr>
        <w:t>篇；</w:t>
      </w:r>
    </w:p>
    <w:p w:rsidR="00F3523C" w:rsidRPr="005E0B91" w:rsidRDefault="00F3523C" w:rsidP="008C5D65">
      <w:pPr>
        <w:widowControl/>
        <w:tabs>
          <w:tab w:val="num" w:pos="945"/>
        </w:tabs>
        <w:adjustRightInd w:val="0"/>
        <w:snapToGrid w:val="0"/>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lastRenderedPageBreak/>
        <w:t>（</w:t>
      </w:r>
      <w:r w:rsidRPr="005E0B91">
        <w:rPr>
          <w:rFonts w:eastAsia="仿宋_GB2312" w:cs="宋体"/>
          <w:color w:val="000000"/>
          <w:kern w:val="0"/>
          <w:sz w:val="28"/>
          <w:szCs w:val="28"/>
        </w:rPr>
        <w:t>2</w:t>
      </w:r>
      <w:r w:rsidRPr="005E0B91">
        <w:rPr>
          <w:rFonts w:eastAsia="仿宋_GB2312" w:cs="宋体" w:hint="eastAsia"/>
          <w:color w:val="000000"/>
          <w:kern w:val="0"/>
          <w:sz w:val="28"/>
          <w:szCs w:val="28"/>
        </w:rPr>
        <w:t>）人文社科类发表</w:t>
      </w:r>
      <w:r w:rsidRPr="005E0B91">
        <w:rPr>
          <w:rFonts w:eastAsia="仿宋_GB2312" w:cs="宋体"/>
          <w:color w:val="000000"/>
          <w:kern w:val="0"/>
          <w:sz w:val="28"/>
          <w:szCs w:val="28"/>
        </w:rPr>
        <w:t>SSCI</w:t>
      </w:r>
      <w:r w:rsidRPr="005E0B91">
        <w:rPr>
          <w:rFonts w:eastAsia="仿宋_GB2312" w:cs="宋体" w:hint="eastAsia"/>
          <w:color w:val="000000"/>
          <w:kern w:val="0"/>
          <w:sz w:val="28"/>
          <w:szCs w:val="28"/>
        </w:rPr>
        <w:t>收录论文且影响因子</w:t>
      </w:r>
      <w:r w:rsidRPr="005E0B91">
        <w:rPr>
          <w:rFonts w:eastAsia="仿宋_GB2312" w:cs="宋体"/>
          <w:color w:val="000000"/>
          <w:kern w:val="0"/>
          <w:sz w:val="28"/>
          <w:szCs w:val="28"/>
        </w:rPr>
        <w:t>1.0</w:t>
      </w:r>
      <w:r>
        <w:rPr>
          <w:rFonts w:eastAsia="仿宋_GB2312" w:cs="宋体" w:hint="eastAsia"/>
          <w:color w:val="000000"/>
          <w:kern w:val="0"/>
          <w:sz w:val="28"/>
          <w:szCs w:val="28"/>
        </w:rPr>
        <w:t>及</w:t>
      </w:r>
      <w:r w:rsidRPr="005E0B91">
        <w:rPr>
          <w:rFonts w:eastAsia="仿宋_GB2312" w:cs="宋体" w:hint="eastAsia"/>
          <w:color w:val="000000"/>
          <w:kern w:val="0"/>
          <w:sz w:val="28"/>
          <w:szCs w:val="28"/>
        </w:rPr>
        <w:t>以上至少</w:t>
      </w:r>
      <w:r w:rsidRPr="005E0B91">
        <w:rPr>
          <w:rFonts w:eastAsia="仿宋_GB2312" w:cs="宋体"/>
          <w:color w:val="000000"/>
          <w:kern w:val="0"/>
          <w:sz w:val="28"/>
          <w:szCs w:val="28"/>
        </w:rPr>
        <w:t>1</w:t>
      </w:r>
      <w:r w:rsidRPr="005E0B91">
        <w:rPr>
          <w:rFonts w:eastAsia="仿宋_GB2312" w:cs="宋体" w:hint="eastAsia"/>
          <w:color w:val="000000"/>
          <w:kern w:val="0"/>
          <w:sz w:val="28"/>
          <w:szCs w:val="28"/>
        </w:rPr>
        <w:t>篇</w:t>
      </w:r>
      <w:r>
        <w:rPr>
          <w:rFonts w:eastAsia="仿宋_GB2312" w:cs="宋体" w:hint="eastAsia"/>
          <w:color w:val="000000"/>
          <w:kern w:val="0"/>
          <w:sz w:val="28"/>
          <w:szCs w:val="28"/>
        </w:rPr>
        <w:t>及</w:t>
      </w:r>
      <w:r w:rsidRPr="005E0B91">
        <w:rPr>
          <w:rFonts w:eastAsia="仿宋_GB2312" w:cs="宋体"/>
          <w:color w:val="000000"/>
          <w:kern w:val="0"/>
          <w:sz w:val="28"/>
          <w:szCs w:val="28"/>
        </w:rPr>
        <w:t>CSCD/CSSCI</w:t>
      </w:r>
      <w:r w:rsidRPr="005E0B91">
        <w:rPr>
          <w:rFonts w:eastAsia="仿宋_GB2312" w:cs="宋体" w:hint="eastAsia"/>
          <w:color w:val="000000"/>
          <w:kern w:val="0"/>
          <w:sz w:val="28"/>
          <w:szCs w:val="28"/>
        </w:rPr>
        <w:t>至少</w:t>
      </w:r>
      <w:r w:rsidRPr="005E0B91">
        <w:rPr>
          <w:rFonts w:eastAsia="仿宋_GB2312" w:cs="宋体"/>
          <w:color w:val="000000"/>
          <w:kern w:val="0"/>
          <w:sz w:val="28"/>
          <w:szCs w:val="28"/>
        </w:rPr>
        <w:t>1</w:t>
      </w:r>
      <w:r w:rsidRPr="005E0B91">
        <w:rPr>
          <w:rFonts w:eastAsia="仿宋_GB2312" w:cs="宋体" w:hint="eastAsia"/>
          <w:color w:val="000000"/>
          <w:kern w:val="0"/>
          <w:sz w:val="28"/>
          <w:szCs w:val="28"/>
        </w:rPr>
        <w:t>篇，或在</w:t>
      </w:r>
      <w:r w:rsidRPr="005E0B91">
        <w:rPr>
          <w:rFonts w:eastAsia="仿宋_GB2312" w:cs="宋体"/>
          <w:color w:val="000000"/>
          <w:kern w:val="0"/>
          <w:sz w:val="28"/>
          <w:szCs w:val="28"/>
        </w:rPr>
        <w:t>CSCD/CSSCI</w:t>
      </w:r>
      <w:r w:rsidRPr="005E0B91">
        <w:rPr>
          <w:rFonts w:eastAsia="仿宋_GB2312" w:cs="宋体" w:hint="eastAsia"/>
          <w:color w:val="000000"/>
          <w:kern w:val="0"/>
          <w:sz w:val="28"/>
          <w:szCs w:val="28"/>
        </w:rPr>
        <w:t>上发表论文</w:t>
      </w:r>
      <w:r>
        <w:rPr>
          <w:rFonts w:eastAsia="仿宋_GB2312" w:cs="宋体" w:hint="eastAsia"/>
          <w:color w:val="000000"/>
          <w:kern w:val="0"/>
          <w:sz w:val="28"/>
          <w:szCs w:val="28"/>
        </w:rPr>
        <w:t>至少</w:t>
      </w:r>
      <w:r w:rsidRPr="005E0B91">
        <w:rPr>
          <w:rFonts w:eastAsia="仿宋_GB2312" w:cs="宋体"/>
          <w:color w:val="000000"/>
          <w:kern w:val="0"/>
          <w:sz w:val="28"/>
          <w:szCs w:val="28"/>
        </w:rPr>
        <w:t>4</w:t>
      </w:r>
      <w:r w:rsidRPr="005E0B91">
        <w:rPr>
          <w:rFonts w:eastAsia="仿宋_GB2312" w:cs="宋体" w:hint="eastAsia"/>
          <w:color w:val="000000"/>
          <w:kern w:val="0"/>
          <w:sz w:val="28"/>
          <w:szCs w:val="28"/>
        </w:rPr>
        <w:t>篇。</w:t>
      </w:r>
    </w:p>
    <w:p w:rsidR="00F3523C" w:rsidRPr="005E0B91"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4.</w:t>
      </w:r>
      <w:r w:rsidR="008C5D65" w:rsidRPr="008C5D65">
        <w:rPr>
          <w:rFonts w:ascii="仿宋_GB2312" w:eastAsia="仿宋_GB2312" w:hAnsi="宋体" w:cs="宋体" w:hint="eastAsia"/>
          <w:color w:val="000000"/>
          <w:kern w:val="0"/>
          <w:sz w:val="28"/>
          <w:szCs w:val="28"/>
        </w:rPr>
        <w:t xml:space="preserve"> </w:t>
      </w:r>
      <w:r w:rsidR="008C5D65" w:rsidRPr="005E0B91">
        <w:rPr>
          <w:rFonts w:ascii="仿宋_GB2312" w:eastAsia="仿宋_GB2312" w:hAnsi="宋体" w:cs="宋体" w:hint="eastAsia"/>
          <w:color w:val="000000"/>
          <w:kern w:val="0"/>
          <w:sz w:val="28"/>
          <w:szCs w:val="28"/>
        </w:rPr>
        <w:t>论文不存在抄袭、剽窃等学术不端问题</w:t>
      </w:r>
      <w:r w:rsidR="008C5D65">
        <w:rPr>
          <w:rFonts w:ascii="仿宋_GB2312" w:eastAsia="仿宋_GB2312" w:hAnsi="宋体" w:cs="宋体" w:hint="eastAsia"/>
          <w:color w:val="000000"/>
          <w:kern w:val="0"/>
          <w:sz w:val="28"/>
          <w:szCs w:val="28"/>
        </w:rPr>
        <w:t>,且</w:t>
      </w:r>
      <w:r w:rsidRPr="005E0B91">
        <w:rPr>
          <w:rFonts w:ascii="仿宋_GB2312" w:eastAsia="仿宋_GB2312" w:hAnsi="宋体" w:cs="宋体" w:hint="eastAsia"/>
          <w:color w:val="000000"/>
          <w:kern w:val="0"/>
          <w:sz w:val="28"/>
          <w:szCs w:val="28"/>
        </w:rPr>
        <w:t>材料翔实，推理严密，数据可靠，文笔流畅，表达准确，图表规范，书写、打印规范无误；</w:t>
      </w:r>
    </w:p>
    <w:p w:rsidR="00F3523C" w:rsidRPr="005E0B91"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5.</w:t>
      </w:r>
      <w:r w:rsidRPr="005E0B91">
        <w:rPr>
          <w:rFonts w:ascii="仿宋_GB2312" w:eastAsia="仿宋_GB2312" w:hAnsi="宋体" w:cs="宋体" w:hint="eastAsia"/>
          <w:color w:val="000000"/>
          <w:kern w:val="0"/>
          <w:sz w:val="28"/>
          <w:szCs w:val="28"/>
        </w:rPr>
        <w:t>参加评选的学位论文应以中文撰写。</w:t>
      </w:r>
    </w:p>
    <w:p w:rsidR="00F3523C" w:rsidRPr="005E0B91" w:rsidRDefault="00F3523C" w:rsidP="008C5D65">
      <w:pPr>
        <w:widowControl/>
        <w:spacing w:line="360" w:lineRule="auto"/>
        <w:ind w:firstLineChars="200" w:firstLine="562"/>
        <w:jc w:val="left"/>
        <w:rPr>
          <w:rFonts w:eastAsia="仿宋_GB2312" w:cs="宋体"/>
          <w:b/>
          <w:color w:val="000000"/>
          <w:kern w:val="0"/>
          <w:sz w:val="28"/>
          <w:szCs w:val="28"/>
        </w:rPr>
      </w:pPr>
      <w:r w:rsidRPr="005E0B91">
        <w:rPr>
          <w:rFonts w:eastAsia="仿宋_GB2312" w:cs="宋体" w:hint="eastAsia"/>
          <w:b/>
          <w:color w:val="000000"/>
          <w:kern w:val="0"/>
          <w:sz w:val="28"/>
          <w:szCs w:val="28"/>
        </w:rPr>
        <w:t>（二）优秀硕士学位论文</w:t>
      </w:r>
    </w:p>
    <w:p w:rsidR="00F3523C" w:rsidRPr="005E0B91"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1.</w:t>
      </w:r>
      <w:r w:rsidRPr="005E0B91">
        <w:rPr>
          <w:rFonts w:ascii="仿宋_GB2312" w:eastAsia="仿宋_GB2312" w:hAnsi="宋体" w:cs="宋体" w:hint="eastAsia"/>
          <w:color w:val="000000"/>
          <w:kern w:val="0"/>
          <w:sz w:val="28"/>
          <w:szCs w:val="28"/>
        </w:rPr>
        <w:t>选题属本学科的重要问题，在理论或方法上有创新，有较大的理论意义或实用价值；</w:t>
      </w:r>
    </w:p>
    <w:p w:rsidR="00F3523C" w:rsidRPr="005E0B91"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2.</w:t>
      </w:r>
      <w:r w:rsidRPr="005E0B91">
        <w:rPr>
          <w:rFonts w:ascii="仿宋_GB2312" w:eastAsia="仿宋_GB2312" w:hAnsi="宋体" w:cs="宋体" w:hint="eastAsia"/>
          <w:color w:val="000000"/>
          <w:kern w:val="0"/>
          <w:sz w:val="28"/>
          <w:szCs w:val="28"/>
        </w:rPr>
        <w:t>研究成果较为突出，有较明显的社会效益或经济效益；</w:t>
      </w:r>
    </w:p>
    <w:p w:rsidR="00F3523C" w:rsidRPr="005E0B91"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3.</w:t>
      </w:r>
      <w:r w:rsidRPr="005E0B91">
        <w:rPr>
          <w:rFonts w:ascii="仿宋_GB2312" w:eastAsia="仿宋_GB2312" w:hAnsi="宋体" w:cs="宋体" w:hint="eastAsia"/>
          <w:color w:val="000000"/>
          <w:kern w:val="0"/>
          <w:sz w:val="28"/>
          <w:szCs w:val="28"/>
        </w:rPr>
        <w:t>理论分析深入，实验手段先进，实验数据真实，结论可靠；</w:t>
      </w:r>
    </w:p>
    <w:p w:rsidR="00F3523C" w:rsidRPr="005E0B91"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4.</w:t>
      </w:r>
      <w:r w:rsidRPr="005E0B91">
        <w:rPr>
          <w:rFonts w:ascii="仿宋_GB2312" w:eastAsia="仿宋_GB2312" w:hAnsi="宋体" w:cs="宋体" w:hint="eastAsia"/>
          <w:color w:val="000000"/>
          <w:kern w:val="0"/>
          <w:sz w:val="28"/>
          <w:szCs w:val="28"/>
        </w:rPr>
        <w:t>论文不存在抄袭、剽窃等学术不端问题；</w:t>
      </w:r>
    </w:p>
    <w:p w:rsidR="00F3523C" w:rsidRPr="005E0B91"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5.</w:t>
      </w:r>
      <w:r w:rsidRPr="005E0B91">
        <w:rPr>
          <w:rFonts w:ascii="仿宋_GB2312" w:eastAsia="仿宋_GB2312" w:hAnsi="宋体" w:cs="宋体" w:hint="eastAsia"/>
          <w:color w:val="000000"/>
          <w:kern w:val="0"/>
          <w:sz w:val="28"/>
          <w:szCs w:val="28"/>
        </w:rPr>
        <w:t>学术论文发表需与硕士学位论文主要内容相关，且符合下列条件之一：</w:t>
      </w:r>
    </w:p>
    <w:p w:rsidR="00F3523C" w:rsidRPr="005E0B91" w:rsidRDefault="00F3523C" w:rsidP="008C5D65">
      <w:pPr>
        <w:widowControl/>
        <w:tabs>
          <w:tab w:val="num" w:pos="945"/>
        </w:tabs>
        <w:adjustRightInd w:val="0"/>
        <w:snapToGrid w:val="0"/>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Pr="005E0B91">
        <w:rPr>
          <w:rFonts w:eastAsia="仿宋_GB2312" w:cs="宋体"/>
          <w:color w:val="000000"/>
          <w:kern w:val="0"/>
          <w:sz w:val="28"/>
          <w:szCs w:val="28"/>
        </w:rPr>
        <w:t>1</w:t>
      </w:r>
      <w:r w:rsidRPr="005E0B91">
        <w:rPr>
          <w:rFonts w:eastAsia="仿宋_GB2312" w:cs="宋体" w:hint="eastAsia"/>
          <w:color w:val="000000"/>
          <w:kern w:val="0"/>
          <w:sz w:val="28"/>
          <w:szCs w:val="28"/>
        </w:rPr>
        <w:t>）在</w:t>
      </w:r>
      <w:r w:rsidRPr="005E0B91">
        <w:rPr>
          <w:rFonts w:eastAsia="仿宋_GB2312" w:cs="宋体"/>
          <w:color w:val="000000"/>
          <w:kern w:val="0"/>
          <w:sz w:val="28"/>
          <w:szCs w:val="28"/>
        </w:rPr>
        <w:t>SCI</w:t>
      </w:r>
      <w:r w:rsidRPr="005E0B91">
        <w:rPr>
          <w:rFonts w:eastAsia="仿宋_GB2312" w:cs="宋体" w:hint="eastAsia"/>
          <w:color w:val="000000"/>
          <w:kern w:val="0"/>
          <w:sz w:val="28"/>
          <w:szCs w:val="28"/>
        </w:rPr>
        <w:t>或</w:t>
      </w:r>
      <w:r w:rsidRPr="005E0B91">
        <w:rPr>
          <w:rFonts w:eastAsia="仿宋_GB2312" w:cs="宋体"/>
          <w:color w:val="000000"/>
          <w:kern w:val="0"/>
          <w:sz w:val="28"/>
          <w:szCs w:val="28"/>
        </w:rPr>
        <w:t>SSCI</w:t>
      </w:r>
      <w:r w:rsidRPr="005E0B91">
        <w:rPr>
          <w:rFonts w:eastAsia="仿宋_GB2312" w:cs="宋体" w:hint="eastAsia"/>
          <w:color w:val="000000"/>
          <w:kern w:val="0"/>
          <w:sz w:val="28"/>
          <w:szCs w:val="28"/>
        </w:rPr>
        <w:t>收录刊物上发表论文至少</w:t>
      </w:r>
      <w:r w:rsidRPr="005E0B91">
        <w:rPr>
          <w:rFonts w:eastAsia="仿宋_GB2312" w:cs="宋体"/>
          <w:color w:val="000000"/>
          <w:kern w:val="0"/>
          <w:sz w:val="28"/>
          <w:szCs w:val="28"/>
        </w:rPr>
        <w:t>1</w:t>
      </w:r>
      <w:r w:rsidRPr="005E0B91">
        <w:rPr>
          <w:rFonts w:eastAsia="仿宋_GB2312" w:cs="宋体" w:hint="eastAsia"/>
          <w:color w:val="000000"/>
          <w:kern w:val="0"/>
          <w:sz w:val="28"/>
          <w:szCs w:val="28"/>
        </w:rPr>
        <w:t>篇；</w:t>
      </w:r>
    </w:p>
    <w:p w:rsidR="00F3523C" w:rsidRPr="005E0B91" w:rsidRDefault="00F3523C" w:rsidP="008C5D65">
      <w:pPr>
        <w:widowControl/>
        <w:tabs>
          <w:tab w:val="num" w:pos="945"/>
        </w:tabs>
        <w:adjustRightInd w:val="0"/>
        <w:snapToGrid w:val="0"/>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Pr="005E0B91">
        <w:rPr>
          <w:rFonts w:eastAsia="仿宋_GB2312" w:cs="宋体"/>
          <w:color w:val="000000"/>
          <w:kern w:val="0"/>
          <w:sz w:val="28"/>
          <w:szCs w:val="28"/>
        </w:rPr>
        <w:t>2</w:t>
      </w:r>
      <w:r w:rsidRPr="005E0B91">
        <w:rPr>
          <w:rFonts w:eastAsia="仿宋_GB2312" w:cs="宋体" w:hint="eastAsia"/>
          <w:color w:val="000000"/>
          <w:kern w:val="0"/>
          <w:sz w:val="28"/>
          <w:szCs w:val="28"/>
        </w:rPr>
        <w:t>）在</w:t>
      </w:r>
      <w:r w:rsidRPr="005E0B91">
        <w:rPr>
          <w:rFonts w:eastAsia="仿宋_GB2312" w:cs="宋体"/>
          <w:color w:val="000000"/>
          <w:kern w:val="0"/>
          <w:sz w:val="28"/>
          <w:szCs w:val="28"/>
        </w:rPr>
        <w:t>EI/CSCD/CSSCI/ISTP</w:t>
      </w:r>
      <w:r w:rsidRPr="005E0B91">
        <w:rPr>
          <w:rFonts w:eastAsia="仿宋_GB2312" w:cs="宋体" w:hint="eastAsia"/>
          <w:color w:val="000000"/>
          <w:kern w:val="0"/>
          <w:sz w:val="28"/>
          <w:szCs w:val="28"/>
        </w:rPr>
        <w:t>期刊上发表论文至少</w:t>
      </w:r>
      <w:r w:rsidRPr="005E0B91">
        <w:rPr>
          <w:rFonts w:eastAsia="仿宋_GB2312" w:cs="宋体"/>
          <w:color w:val="000000"/>
          <w:kern w:val="0"/>
          <w:sz w:val="28"/>
          <w:szCs w:val="28"/>
        </w:rPr>
        <w:t>2</w:t>
      </w:r>
      <w:r w:rsidRPr="005E0B91">
        <w:rPr>
          <w:rFonts w:eastAsia="仿宋_GB2312" w:cs="宋体" w:hint="eastAsia"/>
          <w:color w:val="000000"/>
          <w:kern w:val="0"/>
          <w:sz w:val="28"/>
          <w:szCs w:val="28"/>
        </w:rPr>
        <w:t>篇。</w:t>
      </w:r>
    </w:p>
    <w:p w:rsidR="00F3523C"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6.</w:t>
      </w:r>
      <w:r w:rsidRPr="005E0B91">
        <w:rPr>
          <w:rFonts w:ascii="仿宋_GB2312" w:eastAsia="仿宋_GB2312" w:hAnsi="宋体" w:cs="宋体" w:hint="eastAsia"/>
          <w:color w:val="000000"/>
          <w:kern w:val="0"/>
          <w:sz w:val="28"/>
          <w:szCs w:val="28"/>
        </w:rPr>
        <w:t>参加评选的学位论文应以中文撰写。</w:t>
      </w:r>
    </w:p>
    <w:p w:rsidR="00F3523C" w:rsidRPr="00AD7B36" w:rsidRDefault="00F3523C" w:rsidP="008C5D65">
      <w:pPr>
        <w:widowControl/>
        <w:tabs>
          <w:tab w:val="num" w:pos="945"/>
        </w:tabs>
        <w:adjustRightInd w:val="0"/>
        <w:snapToGrid w:val="0"/>
        <w:spacing w:line="360" w:lineRule="auto"/>
        <w:ind w:firstLineChars="200" w:firstLine="560"/>
        <w:jc w:val="left"/>
        <w:rPr>
          <w:rFonts w:ascii="仿宋_GB2312" w:eastAsia="仿宋_GB2312" w:hAnsi="宋体" w:cs="宋体"/>
          <w:kern w:val="0"/>
          <w:sz w:val="28"/>
          <w:szCs w:val="28"/>
        </w:rPr>
      </w:pPr>
      <w:r w:rsidRPr="00AD7B36">
        <w:rPr>
          <w:rFonts w:ascii="仿宋_GB2312" w:eastAsia="仿宋_GB2312" w:hAnsi="宋体" w:cs="宋体"/>
          <w:kern w:val="0"/>
          <w:sz w:val="28"/>
          <w:szCs w:val="28"/>
        </w:rPr>
        <w:t>7.</w:t>
      </w:r>
      <w:r w:rsidRPr="00AD7B36">
        <w:rPr>
          <w:rFonts w:ascii="仿宋_GB2312" w:eastAsia="仿宋_GB2312" w:hAnsi="宋体" w:cs="宋体" w:hint="eastAsia"/>
          <w:kern w:val="0"/>
          <w:sz w:val="28"/>
          <w:szCs w:val="28"/>
        </w:rPr>
        <w:t>各单位推荐指标见附</w:t>
      </w:r>
      <w:r w:rsidR="00AD7B36">
        <w:rPr>
          <w:rFonts w:ascii="仿宋_GB2312" w:eastAsia="仿宋_GB2312" w:hAnsi="宋体" w:cs="宋体" w:hint="eastAsia"/>
          <w:kern w:val="0"/>
          <w:sz w:val="28"/>
          <w:szCs w:val="28"/>
        </w:rPr>
        <w:t>件</w:t>
      </w:r>
      <w:r w:rsidRPr="00AD7B36">
        <w:rPr>
          <w:rFonts w:ascii="仿宋_GB2312" w:eastAsia="仿宋_GB2312" w:hAnsi="宋体" w:cs="宋体" w:hint="eastAsia"/>
          <w:kern w:val="0"/>
          <w:sz w:val="28"/>
          <w:szCs w:val="28"/>
        </w:rPr>
        <w:t>。</w:t>
      </w:r>
    </w:p>
    <w:p w:rsidR="00F3523C" w:rsidRPr="005E0B91" w:rsidRDefault="00F3523C" w:rsidP="008C5D65">
      <w:pPr>
        <w:widowControl/>
        <w:spacing w:line="360" w:lineRule="auto"/>
        <w:ind w:firstLineChars="200" w:firstLine="562"/>
        <w:jc w:val="left"/>
        <w:rPr>
          <w:rFonts w:eastAsia="仿宋_GB2312" w:cs="宋体"/>
          <w:b/>
          <w:color w:val="000000"/>
          <w:kern w:val="0"/>
          <w:sz w:val="28"/>
          <w:szCs w:val="28"/>
        </w:rPr>
      </w:pPr>
      <w:r w:rsidRPr="005E0B91">
        <w:rPr>
          <w:rFonts w:eastAsia="仿宋_GB2312" w:cs="宋体" w:hint="eastAsia"/>
          <w:b/>
          <w:color w:val="000000"/>
          <w:kern w:val="0"/>
          <w:sz w:val="28"/>
          <w:szCs w:val="28"/>
        </w:rPr>
        <w:t>三、评选程序及日程安排</w:t>
      </w:r>
    </w:p>
    <w:p w:rsidR="00F3523C" w:rsidRPr="005E0B91" w:rsidRDefault="00F3523C" w:rsidP="008C5D65">
      <w:pPr>
        <w:widowControl/>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 xml:space="preserve">1. </w:t>
      </w:r>
      <w:r w:rsidRPr="00AD7B36">
        <w:rPr>
          <w:rFonts w:ascii="仿宋_GB2312" w:eastAsia="仿宋_GB2312" w:hAnsi="宋体" w:cs="宋体"/>
          <w:kern w:val="0"/>
          <w:sz w:val="28"/>
          <w:szCs w:val="28"/>
        </w:rPr>
        <w:t>5</w:t>
      </w:r>
      <w:r w:rsidRPr="00AD7B36">
        <w:rPr>
          <w:rFonts w:ascii="仿宋_GB2312" w:eastAsia="仿宋_GB2312" w:hAnsi="宋体" w:cs="宋体" w:hint="eastAsia"/>
          <w:kern w:val="0"/>
          <w:sz w:val="28"/>
          <w:szCs w:val="28"/>
        </w:rPr>
        <w:t>月</w:t>
      </w:r>
      <w:r w:rsidRPr="00AD7B36">
        <w:rPr>
          <w:rFonts w:ascii="仿宋_GB2312" w:eastAsia="仿宋_GB2312" w:hAnsi="宋体" w:cs="宋体"/>
          <w:kern w:val="0"/>
          <w:sz w:val="28"/>
          <w:szCs w:val="28"/>
        </w:rPr>
        <w:t>2</w:t>
      </w:r>
      <w:r w:rsidR="00FC2A07" w:rsidRPr="00AD7B36">
        <w:rPr>
          <w:rFonts w:ascii="仿宋_GB2312" w:eastAsia="仿宋_GB2312" w:hAnsi="宋体" w:cs="宋体" w:hint="eastAsia"/>
          <w:kern w:val="0"/>
          <w:sz w:val="28"/>
          <w:szCs w:val="28"/>
        </w:rPr>
        <w:t>8</w:t>
      </w:r>
      <w:r w:rsidRPr="00AD7B36">
        <w:rPr>
          <w:rFonts w:ascii="仿宋_GB2312" w:eastAsia="仿宋_GB2312" w:hAnsi="宋体" w:cs="宋体" w:hint="eastAsia"/>
          <w:kern w:val="0"/>
          <w:sz w:val="28"/>
          <w:szCs w:val="28"/>
        </w:rPr>
        <w:t>日</w:t>
      </w:r>
      <w:r w:rsidRPr="00AD7B36">
        <w:rPr>
          <w:rFonts w:ascii="仿宋_GB2312" w:eastAsia="仿宋_GB2312" w:hAnsi="宋体" w:cs="宋体"/>
          <w:kern w:val="0"/>
          <w:sz w:val="28"/>
          <w:szCs w:val="28"/>
        </w:rPr>
        <w:t>-</w:t>
      </w:r>
      <w:r w:rsidR="006A2067" w:rsidRPr="00AD7B36">
        <w:rPr>
          <w:rFonts w:ascii="仿宋_GB2312" w:eastAsia="仿宋_GB2312" w:hAnsi="宋体" w:cs="宋体" w:hint="eastAsia"/>
          <w:kern w:val="0"/>
          <w:sz w:val="28"/>
          <w:szCs w:val="28"/>
        </w:rPr>
        <w:t>6</w:t>
      </w:r>
      <w:r w:rsidRPr="00AD7B36">
        <w:rPr>
          <w:rFonts w:ascii="仿宋_GB2312" w:eastAsia="仿宋_GB2312" w:hAnsi="宋体" w:cs="宋体" w:hint="eastAsia"/>
          <w:kern w:val="0"/>
          <w:sz w:val="28"/>
          <w:szCs w:val="28"/>
        </w:rPr>
        <w:t>月</w:t>
      </w:r>
      <w:r w:rsidR="006A2067" w:rsidRPr="00AD7B36">
        <w:rPr>
          <w:rFonts w:ascii="仿宋_GB2312" w:eastAsia="仿宋_GB2312" w:hAnsi="宋体" w:cs="宋体" w:hint="eastAsia"/>
          <w:kern w:val="0"/>
          <w:sz w:val="28"/>
          <w:szCs w:val="28"/>
        </w:rPr>
        <w:t>1</w:t>
      </w:r>
      <w:r w:rsidRPr="00AD7B36">
        <w:rPr>
          <w:rFonts w:ascii="仿宋_GB2312" w:eastAsia="仿宋_GB2312" w:hAnsi="宋体" w:cs="宋体" w:hint="eastAsia"/>
          <w:kern w:val="0"/>
          <w:sz w:val="28"/>
          <w:szCs w:val="28"/>
        </w:rPr>
        <w:t>日</w:t>
      </w:r>
      <w:r w:rsidRPr="005E0B91">
        <w:rPr>
          <w:rFonts w:ascii="仿宋_GB2312" w:eastAsia="仿宋_GB2312" w:hAnsi="宋体" w:cs="宋体" w:hint="eastAsia"/>
          <w:color w:val="000000"/>
          <w:kern w:val="0"/>
          <w:sz w:val="28"/>
          <w:szCs w:val="28"/>
        </w:rPr>
        <w:t>，由学生或导师提出申请，填写《四川农业大学优秀博士、硕士学位论文推荐表》，并提交学位论文和有关申报材料到学院学位评定分委员会。</w:t>
      </w:r>
    </w:p>
    <w:p w:rsidR="00F3523C" w:rsidRPr="005E0B91" w:rsidRDefault="00F3523C" w:rsidP="008C5D65">
      <w:pPr>
        <w:widowControl/>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 xml:space="preserve">2. </w:t>
      </w:r>
      <w:r w:rsidRPr="00AD7B36">
        <w:rPr>
          <w:rFonts w:ascii="仿宋_GB2312" w:eastAsia="仿宋_GB2312" w:hAnsi="宋体" w:cs="宋体"/>
          <w:kern w:val="0"/>
          <w:sz w:val="28"/>
          <w:szCs w:val="28"/>
        </w:rPr>
        <w:t>6</w:t>
      </w:r>
      <w:r w:rsidRPr="00AD7B36">
        <w:rPr>
          <w:rFonts w:ascii="仿宋_GB2312" w:eastAsia="仿宋_GB2312" w:hAnsi="宋体" w:cs="宋体" w:hint="eastAsia"/>
          <w:kern w:val="0"/>
          <w:sz w:val="28"/>
          <w:szCs w:val="28"/>
        </w:rPr>
        <w:t>月</w:t>
      </w:r>
      <w:r w:rsidR="006A2067" w:rsidRPr="00AD7B36">
        <w:rPr>
          <w:rFonts w:ascii="仿宋_GB2312" w:eastAsia="仿宋_GB2312" w:hAnsi="宋体" w:cs="宋体" w:hint="eastAsia"/>
          <w:kern w:val="0"/>
          <w:sz w:val="28"/>
          <w:szCs w:val="28"/>
        </w:rPr>
        <w:t>2</w:t>
      </w:r>
      <w:r w:rsidRPr="00AD7B36">
        <w:rPr>
          <w:rFonts w:ascii="仿宋_GB2312" w:eastAsia="仿宋_GB2312" w:hAnsi="宋体" w:cs="宋体" w:hint="eastAsia"/>
          <w:kern w:val="0"/>
          <w:sz w:val="28"/>
          <w:szCs w:val="28"/>
        </w:rPr>
        <w:t>日</w:t>
      </w:r>
      <w:r w:rsidRPr="00AD7B36">
        <w:rPr>
          <w:rFonts w:ascii="仿宋_GB2312" w:eastAsia="仿宋_GB2312" w:hAnsi="宋体" w:cs="宋体"/>
          <w:kern w:val="0"/>
          <w:sz w:val="28"/>
          <w:szCs w:val="28"/>
        </w:rPr>
        <w:t>-</w:t>
      </w:r>
      <w:r w:rsidR="00D562A8">
        <w:rPr>
          <w:rFonts w:ascii="仿宋_GB2312" w:eastAsia="仿宋_GB2312" w:hAnsi="宋体" w:cs="宋体"/>
          <w:kern w:val="0"/>
          <w:sz w:val="28"/>
          <w:szCs w:val="28"/>
        </w:rPr>
        <w:t>6</w:t>
      </w:r>
      <w:r w:rsidRPr="00AD7B36">
        <w:rPr>
          <w:rFonts w:ascii="仿宋_GB2312" w:eastAsia="仿宋_GB2312" w:hAnsi="宋体" w:cs="宋体" w:hint="eastAsia"/>
          <w:kern w:val="0"/>
          <w:sz w:val="28"/>
          <w:szCs w:val="28"/>
        </w:rPr>
        <w:t>日</w:t>
      </w:r>
      <w:r w:rsidRPr="005E0B91">
        <w:rPr>
          <w:rFonts w:ascii="仿宋_GB2312" w:eastAsia="仿宋_GB2312" w:hAnsi="宋体" w:cs="宋体" w:hint="eastAsia"/>
          <w:color w:val="000000"/>
          <w:kern w:val="0"/>
          <w:sz w:val="28"/>
          <w:szCs w:val="28"/>
        </w:rPr>
        <w:t>，</w:t>
      </w:r>
      <w:r w:rsidR="00D562A8">
        <w:rPr>
          <w:rFonts w:ascii="仿宋_GB2312" w:eastAsia="仿宋_GB2312" w:hint="eastAsia"/>
          <w:color w:val="000000"/>
          <w:sz w:val="28"/>
          <w:szCs w:val="28"/>
        </w:rPr>
        <w:t>召开院学位评定分委员会，根据申报条件审核材料并进行择优推荐，院所公示3天，无异议后将有关材料报送研究生院学位办（成都校区报研究生工作部）。</w:t>
      </w:r>
      <w:bookmarkStart w:id="0" w:name="_GoBack"/>
      <w:bookmarkEnd w:id="0"/>
    </w:p>
    <w:p w:rsidR="00F3523C" w:rsidRPr="005E0B91" w:rsidRDefault="00F3523C" w:rsidP="008C5D65">
      <w:pPr>
        <w:widowControl/>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lastRenderedPageBreak/>
        <w:t xml:space="preserve">3. </w:t>
      </w:r>
      <w:r w:rsidRPr="00AD7B36">
        <w:rPr>
          <w:rFonts w:ascii="仿宋_GB2312" w:eastAsia="仿宋_GB2312" w:hAnsi="宋体" w:cs="宋体"/>
          <w:kern w:val="0"/>
          <w:sz w:val="28"/>
          <w:szCs w:val="28"/>
        </w:rPr>
        <w:t>6</w:t>
      </w:r>
      <w:r w:rsidRPr="00AD7B36">
        <w:rPr>
          <w:rFonts w:ascii="仿宋_GB2312" w:eastAsia="仿宋_GB2312" w:hAnsi="宋体" w:cs="宋体" w:hint="eastAsia"/>
          <w:kern w:val="0"/>
          <w:sz w:val="28"/>
          <w:szCs w:val="28"/>
        </w:rPr>
        <w:t>月</w:t>
      </w:r>
      <w:r w:rsidR="00D562A8">
        <w:rPr>
          <w:rFonts w:ascii="仿宋_GB2312" w:eastAsia="仿宋_GB2312" w:hAnsi="宋体" w:cs="宋体"/>
          <w:kern w:val="0"/>
          <w:sz w:val="28"/>
          <w:szCs w:val="28"/>
        </w:rPr>
        <w:t>7</w:t>
      </w:r>
      <w:r w:rsidRPr="00AD7B36">
        <w:rPr>
          <w:rFonts w:ascii="仿宋_GB2312" w:eastAsia="仿宋_GB2312" w:hAnsi="宋体" w:cs="宋体" w:hint="eastAsia"/>
          <w:kern w:val="0"/>
          <w:sz w:val="28"/>
          <w:szCs w:val="28"/>
        </w:rPr>
        <w:t>日</w:t>
      </w:r>
      <w:r w:rsidRPr="00AD7B36">
        <w:rPr>
          <w:rFonts w:ascii="仿宋_GB2312" w:eastAsia="仿宋_GB2312" w:hAnsi="宋体" w:cs="宋体"/>
          <w:kern w:val="0"/>
          <w:sz w:val="28"/>
          <w:szCs w:val="28"/>
        </w:rPr>
        <w:t>-11</w:t>
      </w:r>
      <w:r w:rsidRPr="00AD7B36">
        <w:rPr>
          <w:rFonts w:ascii="仿宋_GB2312" w:eastAsia="仿宋_GB2312" w:hAnsi="宋体" w:cs="宋体" w:hint="eastAsia"/>
          <w:kern w:val="0"/>
          <w:sz w:val="28"/>
          <w:szCs w:val="28"/>
        </w:rPr>
        <w:t>日</w:t>
      </w:r>
      <w:r w:rsidRPr="005E0B91">
        <w:rPr>
          <w:rFonts w:ascii="仿宋_GB2312" w:eastAsia="仿宋_GB2312" w:hAnsi="宋体" w:cs="宋体" w:hint="eastAsia"/>
          <w:color w:val="000000"/>
          <w:kern w:val="0"/>
          <w:sz w:val="28"/>
          <w:szCs w:val="28"/>
        </w:rPr>
        <w:t>，研究生院对推荐材料进行资格审查和汇总。</w:t>
      </w:r>
    </w:p>
    <w:p w:rsidR="00F3523C" w:rsidRPr="005E0B91" w:rsidRDefault="00F3523C" w:rsidP="008C5D65">
      <w:pPr>
        <w:widowControl/>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 xml:space="preserve">4. </w:t>
      </w:r>
      <w:smartTag w:uri="urn:schemas-microsoft-com:office:smarttags" w:element="chsdate">
        <w:smartTagPr>
          <w:attr w:name="IsROCDate" w:val="False"/>
          <w:attr w:name="IsLunarDate" w:val="False"/>
          <w:attr w:name="Day" w:val="23"/>
          <w:attr w:name="Month" w:val="5"/>
          <w:attr w:name="Year" w:val="2015"/>
        </w:smartTagPr>
        <w:r w:rsidRPr="005E0B91">
          <w:rPr>
            <w:rFonts w:ascii="仿宋_GB2312" w:eastAsia="仿宋_GB2312" w:hAnsi="宋体" w:cs="宋体"/>
            <w:color w:val="000000"/>
            <w:kern w:val="0"/>
            <w:sz w:val="28"/>
            <w:szCs w:val="28"/>
          </w:rPr>
          <w:t>6</w:t>
        </w:r>
        <w:r w:rsidRPr="005E0B91">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13</w:t>
        </w:r>
        <w:r>
          <w:rPr>
            <w:rFonts w:ascii="仿宋_GB2312" w:eastAsia="仿宋_GB2312" w:hAnsi="宋体" w:cs="宋体" w:hint="eastAsia"/>
            <w:color w:val="000000"/>
            <w:kern w:val="0"/>
            <w:sz w:val="28"/>
            <w:szCs w:val="28"/>
          </w:rPr>
          <w:t>日</w:t>
        </w:r>
      </w:smartTag>
      <w:r w:rsidRPr="005E0B91">
        <w:rPr>
          <w:rFonts w:ascii="仿宋_GB2312" w:eastAsia="仿宋_GB2312" w:hAnsi="宋体" w:cs="宋体" w:hint="eastAsia"/>
          <w:color w:val="000000"/>
          <w:kern w:val="0"/>
          <w:sz w:val="28"/>
          <w:szCs w:val="28"/>
        </w:rPr>
        <w:t>，校学位评定委员会开会评选。</w:t>
      </w:r>
    </w:p>
    <w:p w:rsidR="00F3523C" w:rsidRPr="005E0B91" w:rsidRDefault="00F3523C" w:rsidP="008C5D65">
      <w:pPr>
        <w:widowControl/>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5. 6</w:t>
      </w:r>
      <w:r w:rsidRPr="005E0B91">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13-15</w:t>
      </w:r>
      <w:r>
        <w:rPr>
          <w:rFonts w:ascii="仿宋_GB2312" w:eastAsia="仿宋_GB2312" w:hAnsi="宋体" w:cs="宋体" w:hint="eastAsia"/>
          <w:color w:val="000000"/>
          <w:kern w:val="0"/>
          <w:sz w:val="28"/>
          <w:szCs w:val="28"/>
        </w:rPr>
        <w:t>日</w:t>
      </w:r>
      <w:r w:rsidRPr="005E0B91">
        <w:rPr>
          <w:rFonts w:ascii="仿宋_GB2312" w:eastAsia="仿宋_GB2312" w:hAnsi="宋体" w:cs="宋体" w:hint="eastAsia"/>
          <w:color w:val="000000"/>
          <w:kern w:val="0"/>
          <w:sz w:val="28"/>
          <w:szCs w:val="28"/>
        </w:rPr>
        <w:t>，对经校学位评定委员会评选出的优秀博士、硕士学位论文名单在研究生院网上公示，异议期</w:t>
      </w:r>
      <w:r w:rsidRPr="005E0B91">
        <w:rPr>
          <w:rFonts w:ascii="仿宋_GB2312" w:eastAsia="仿宋_GB2312" w:hAnsi="宋体" w:cs="宋体"/>
          <w:color w:val="000000"/>
          <w:kern w:val="0"/>
          <w:sz w:val="28"/>
          <w:szCs w:val="28"/>
        </w:rPr>
        <w:t>3</w:t>
      </w:r>
      <w:r w:rsidRPr="005E0B91">
        <w:rPr>
          <w:rFonts w:ascii="仿宋_GB2312" w:eastAsia="仿宋_GB2312" w:hAnsi="宋体" w:cs="宋体" w:hint="eastAsia"/>
          <w:color w:val="000000"/>
          <w:kern w:val="0"/>
          <w:sz w:val="28"/>
          <w:szCs w:val="28"/>
        </w:rPr>
        <w:t>天。</w:t>
      </w:r>
    </w:p>
    <w:p w:rsidR="00F3523C" w:rsidRPr="005E0B91" w:rsidRDefault="00F3523C" w:rsidP="008C5D65">
      <w:pPr>
        <w:widowControl/>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6. 6</w:t>
      </w:r>
      <w:r w:rsidRPr="005E0B91">
        <w:rPr>
          <w:rFonts w:ascii="仿宋_GB2312" w:eastAsia="仿宋_GB2312" w:hAnsi="宋体" w:cs="宋体" w:hint="eastAsia"/>
          <w:color w:val="000000"/>
          <w:kern w:val="0"/>
          <w:sz w:val="28"/>
          <w:szCs w:val="28"/>
        </w:rPr>
        <w:t>月</w:t>
      </w:r>
      <w:r>
        <w:rPr>
          <w:rFonts w:ascii="仿宋_GB2312" w:eastAsia="仿宋_GB2312" w:hAnsi="宋体" w:cs="宋体" w:hint="eastAsia"/>
          <w:color w:val="000000"/>
          <w:kern w:val="0"/>
          <w:sz w:val="28"/>
          <w:szCs w:val="28"/>
        </w:rPr>
        <w:t>中</w:t>
      </w:r>
      <w:r w:rsidRPr="005E0B91">
        <w:rPr>
          <w:rFonts w:ascii="仿宋_GB2312" w:eastAsia="仿宋_GB2312" w:hAnsi="宋体" w:cs="宋体" w:hint="eastAsia"/>
          <w:color w:val="000000"/>
          <w:kern w:val="0"/>
          <w:sz w:val="28"/>
          <w:szCs w:val="28"/>
        </w:rPr>
        <w:t>下旬，在学位授予仪式上颁奖。</w:t>
      </w:r>
    </w:p>
    <w:p w:rsidR="00F3523C" w:rsidRPr="005E0B91" w:rsidRDefault="00F3523C" w:rsidP="008C5D65">
      <w:pPr>
        <w:widowControl/>
        <w:spacing w:line="360" w:lineRule="auto"/>
        <w:ind w:firstLineChars="200" w:firstLine="562"/>
        <w:jc w:val="left"/>
        <w:rPr>
          <w:rFonts w:eastAsia="仿宋_GB2312" w:cs="宋体"/>
          <w:b/>
          <w:color w:val="000000"/>
          <w:kern w:val="0"/>
          <w:sz w:val="28"/>
          <w:szCs w:val="28"/>
        </w:rPr>
      </w:pPr>
      <w:r w:rsidRPr="005E0B91">
        <w:rPr>
          <w:rFonts w:eastAsia="仿宋_GB2312" w:cs="宋体" w:hint="eastAsia"/>
          <w:b/>
          <w:color w:val="000000"/>
          <w:kern w:val="0"/>
          <w:sz w:val="28"/>
          <w:szCs w:val="28"/>
        </w:rPr>
        <w:t>四、报送材料</w:t>
      </w:r>
    </w:p>
    <w:p w:rsidR="00F3523C" w:rsidRPr="005E0B91" w:rsidRDefault="00F3523C" w:rsidP="008C5D65">
      <w:pPr>
        <w:widowControl/>
        <w:spacing w:line="360" w:lineRule="auto"/>
        <w:ind w:firstLineChars="200" w:firstLine="562"/>
        <w:jc w:val="left"/>
        <w:rPr>
          <w:rFonts w:eastAsia="仿宋_GB2312" w:cs="宋体"/>
          <w:b/>
          <w:color w:val="000000"/>
          <w:kern w:val="0"/>
          <w:sz w:val="28"/>
          <w:szCs w:val="28"/>
        </w:rPr>
      </w:pPr>
      <w:r w:rsidRPr="005E0B91">
        <w:rPr>
          <w:rFonts w:eastAsia="仿宋_GB2312" w:cs="宋体" w:hint="eastAsia"/>
          <w:b/>
          <w:color w:val="000000"/>
          <w:kern w:val="0"/>
          <w:sz w:val="28"/>
          <w:szCs w:val="28"/>
        </w:rPr>
        <w:t>（一）优秀博士学位论文</w:t>
      </w:r>
    </w:p>
    <w:p w:rsidR="00F3523C" w:rsidRPr="005E0B91" w:rsidRDefault="00F3523C" w:rsidP="005E0B91">
      <w:pPr>
        <w:widowControl/>
        <w:spacing w:line="360" w:lineRule="auto"/>
        <w:ind w:firstLine="600"/>
        <w:jc w:val="left"/>
        <w:rPr>
          <w:rFonts w:ascii="仿宋_GB2312" w:eastAsia="仿宋_GB2312" w:hAnsi="Times New Roman" w:cs="宋体"/>
          <w:color w:val="000000"/>
          <w:kern w:val="0"/>
          <w:sz w:val="28"/>
          <w:szCs w:val="28"/>
        </w:rPr>
      </w:pPr>
      <w:r w:rsidRPr="005E0B91">
        <w:rPr>
          <w:rFonts w:ascii="仿宋_GB2312" w:eastAsia="仿宋_GB2312" w:hAnsi="Times New Roman" w:cs="宋体"/>
          <w:color w:val="000000"/>
          <w:kern w:val="0"/>
          <w:sz w:val="28"/>
          <w:szCs w:val="28"/>
        </w:rPr>
        <w:t>1.</w:t>
      </w:r>
      <w:r w:rsidRPr="005E0B91">
        <w:rPr>
          <w:rFonts w:ascii="仿宋_GB2312" w:eastAsia="仿宋_GB2312" w:hAnsi="Times New Roman" w:cs="宋体" w:hint="eastAsia"/>
          <w:color w:val="000000"/>
          <w:kern w:val="0"/>
          <w:sz w:val="28"/>
          <w:szCs w:val="28"/>
        </w:rPr>
        <w:t>报送的书面材料</w:t>
      </w:r>
    </w:p>
    <w:p w:rsidR="00F3523C" w:rsidRPr="005E0B91" w:rsidRDefault="00F3523C" w:rsidP="005E0B91">
      <w:pPr>
        <w:widowControl/>
        <w:spacing w:line="360" w:lineRule="auto"/>
        <w:ind w:firstLine="60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Pr="005E0B91">
        <w:rPr>
          <w:rFonts w:eastAsia="仿宋_GB2312" w:cs="宋体"/>
          <w:color w:val="000000"/>
          <w:kern w:val="0"/>
          <w:sz w:val="28"/>
          <w:szCs w:val="28"/>
        </w:rPr>
        <w:t>1</w:t>
      </w:r>
      <w:r w:rsidRPr="005E0B91">
        <w:rPr>
          <w:rFonts w:eastAsia="仿宋_GB2312" w:cs="宋体" w:hint="eastAsia"/>
          <w:color w:val="000000"/>
          <w:kern w:val="0"/>
          <w:sz w:val="28"/>
          <w:szCs w:val="28"/>
        </w:rPr>
        <w:t>）推荐的博士学位论文一式一份（不要以专著、教材等代替论文）；</w:t>
      </w:r>
    </w:p>
    <w:p w:rsidR="00F3523C" w:rsidRPr="005E0B91" w:rsidRDefault="00F3523C" w:rsidP="005E0B91">
      <w:pPr>
        <w:widowControl/>
        <w:spacing w:line="360" w:lineRule="auto"/>
        <w:ind w:firstLine="60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Pr="005E0B91">
        <w:rPr>
          <w:rFonts w:eastAsia="仿宋_GB2312" w:cs="宋体"/>
          <w:color w:val="000000"/>
          <w:kern w:val="0"/>
          <w:sz w:val="28"/>
          <w:szCs w:val="28"/>
        </w:rPr>
        <w:t>2</w:t>
      </w:r>
      <w:r w:rsidRPr="005E0B91">
        <w:rPr>
          <w:rFonts w:eastAsia="仿宋_GB2312" w:cs="宋体" w:hint="eastAsia"/>
          <w:color w:val="000000"/>
          <w:kern w:val="0"/>
          <w:sz w:val="28"/>
          <w:szCs w:val="28"/>
        </w:rPr>
        <w:t>）《四川农业大学优秀博士学位论文推荐表》一式一份；</w:t>
      </w:r>
    </w:p>
    <w:p w:rsidR="00F3523C" w:rsidRDefault="00F3523C" w:rsidP="005E0B91">
      <w:pPr>
        <w:widowControl/>
        <w:spacing w:line="360" w:lineRule="auto"/>
        <w:ind w:firstLine="600"/>
        <w:jc w:val="left"/>
        <w:rPr>
          <w:rFonts w:ascii="仿宋_GB2312" w:eastAsia="仿宋_GB2312" w:hAnsi="宋体" w:cs="宋体"/>
          <w:color w:val="000000"/>
          <w:kern w:val="0"/>
          <w:sz w:val="28"/>
          <w:szCs w:val="28"/>
        </w:rPr>
      </w:pPr>
      <w:r w:rsidRPr="005E0B91">
        <w:rPr>
          <w:rFonts w:ascii="仿宋_GB2312" w:eastAsia="仿宋_GB2312" w:hAnsi="Times New Roman" w:cs="宋体" w:hint="eastAsia"/>
          <w:color w:val="000000"/>
          <w:kern w:val="0"/>
          <w:sz w:val="28"/>
          <w:szCs w:val="28"/>
        </w:rPr>
        <w:t>（</w:t>
      </w:r>
      <w:r w:rsidR="00737A43" w:rsidRPr="00737A43">
        <w:rPr>
          <w:rFonts w:eastAsia="仿宋_GB2312" w:cs="宋体" w:hint="eastAsia"/>
          <w:color w:val="000000"/>
          <w:kern w:val="0"/>
          <w:sz w:val="28"/>
          <w:szCs w:val="28"/>
        </w:rPr>
        <w:t>3</w:t>
      </w:r>
      <w:r w:rsidRPr="005E0B91">
        <w:rPr>
          <w:rFonts w:ascii="仿宋_GB2312" w:eastAsia="仿宋_GB2312" w:hAnsi="Times New Roman" w:cs="宋体" w:hint="eastAsia"/>
          <w:color w:val="000000"/>
          <w:kern w:val="0"/>
          <w:sz w:val="28"/>
          <w:szCs w:val="28"/>
        </w:rPr>
        <w:t>）</w:t>
      </w:r>
      <w:r w:rsidRPr="005E0B91">
        <w:rPr>
          <w:rFonts w:ascii="仿宋_GB2312" w:eastAsia="仿宋_GB2312" w:hAnsi="宋体" w:cs="宋体" w:hint="eastAsia"/>
          <w:color w:val="000000"/>
          <w:kern w:val="0"/>
          <w:sz w:val="28"/>
          <w:szCs w:val="28"/>
        </w:rPr>
        <w:t>有关证明材料一式一份，证明材料包括</w:t>
      </w:r>
      <w:r w:rsidR="00737A43">
        <w:rPr>
          <w:rFonts w:ascii="仿宋_GB2312" w:eastAsia="仿宋_GB2312" w:hAnsi="宋体" w:cs="宋体" w:hint="eastAsia"/>
          <w:color w:val="000000"/>
          <w:kern w:val="0"/>
          <w:sz w:val="28"/>
          <w:szCs w:val="28"/>
        </w:rPr>
        <w:t>“推荐表”代表性</w:t>
      </w:r>
      <w:r w:rsidRPr="005E0B91">
        <w:rPr>
          <w:rFonts w:ascii="仿宋_GB2312" w:eastAsia="仿宋_GB2312" w:hAnsi="宋体" w:cs="宋体" w:hint="eastAsia"/>
          <w:color w:val="000000"/>
          <w:kern w:val="0"/>
          <w:sz w:val="28"/>
          <w:szCs w:val="28"/>
        </w:rPr>
        <w:t>成果栏中的</w:t>
      </w:r>
      <w:r w:rsidR="00737A43">
        <w:rPr>
          <w:rFonts w:ascii="仿宋_GB2312" w:eastAsia="仿宋_GB2312" w:hAnsi="宋体" w:cs="宋体" w:hint="eastAsia"/>
          <w:color w:val="000000"/>
          <w:kern w:val="0"/>
          <w:sz w:val="28"/>
          <w:szCs w:val="28"/>
        </w:rPr>
        <w:t>8</w:t>
      </w:r>
      <w:r w:rsidRPr="005E0B91">
        <w:rPr>
          <w:rFonts w:ascii="仿宋_GB2312" w:eastAsia="仿宋_GB2312" w:hAnsi="宋体" w:cs="宋体" w:hint="eastAsia"/>
          <w:color w:val="000000"/>
          <w:kern w:val="0"/>
          <w:sz w:val="28"/>
          <w:szCs w:val="28"/>
        </w:rPr>
        <w:t>篇学术论文的刊物封面、目录及论文首页复印件；攻博期间发表论文清单</w:t>
      </w:r>
      <w:r w:rsidR="006A2067">
        <w:rPr>
          <w:rFonts w:ascii="仿宋_GB2312" w:eastAsia="仿宋_GB2312" w:hAnsi="宋体" w:cs="宋体" w:hint="eastAsia"/>
          <w:color w:val="000000"/>
          <w:kern w:val="0"/>
          <w:sz w:val="28"/>
          <w:szCs w:val="28"/>
        </w:rPr>
        <w:t>(一作或共同第一作者)</w:t>
      </w:r>
      <w:r w:rsidRPr="005E0B91">
        <w:rPr>
          <w:rFonts w:ascii="仿宋_GB2312" w:eastAsia="仿宋_GB2312" w:hAnsi="宋体" w:cs="宋体" w:hint="eastAsia"/>
          <w:color w:val="000000"/>
          <w:kern w:val="0"/>
          <w:sz w:val="28"/>
          <w:szCs w:val="28"/>
        </w:rPr>
        <w:t>；</w:t>
      </w:r>
      <w:r w:rsidRPr="005E0B91">
        <w:rPr>
          <w:rFonts w:ascii="仿宋_GB2312" w:eastAsia="仿宋_GB2312" w:hAnsi="宋体" w:cs="宋体"/>
          <w:color w:val="000000"/>
          <w:kern w:val="0"/>
          <w:sz w:val="28"/>
          <w:szCs w:val="28"/>
        </w:rPr>
        <w:t>SCI</w:t>
      </w:r>
      <w:r w:rsidRPr="005E0B91">
        <w:rPr>
          <w:rFonts w:ascii="仿宋_GB2312" w:eastAsia="仿宋_GB2312" w:hAnsi="宋体" w:cs="宋体" w:hint="eastAsia"/>
          <w:color w:val="000000"/>
          <w:kern w:val="0"/>
          <w:sz w:val="28"/>
          <w:szCs w:val="28"/>
        </w:rPr>
        <w:t>、</w:t>
      </w:r>
      <w:r w:rsidRPr="005E0B91">
        <w:rPr>
          <w:rFonts w:ascii="仿宋_GB2312" w:eastAsia="仿宋_GB2312" w:hAnsi="宋体" w:cs="宋体"/>
          <w:color w:val="000000"/>
          <w:kern w:val="0"/>
          <w:sz w:val="28"/>
          <w:szCs w:val="28"/>
        </w:rPr>
        <w:t>EI</w:t>
      </w:r>
      <w:r w:rsidRPr="005E0B91">
        <w:rPr>
          <w:rFonts w:ascii="仿宋_GB2312" w:eastAsia="仿宋_GB2312" w:hAnsi="宋体" w:cs="宋体" w:hint="eastAsia"/>
          <w:color w:val="000000"/>
          <w:kern w:val="0"/>
          <w:sz w:val="28"/>
          <w:szCs w:val="28"/>
        </w:rPr>
        <w:t>、</w:t>
      </w:r>
      <w:r w:rsidRPr="005E0B91">
        <w:rPr>
          <w:rFonts w:ascii="仿宋_GB2312" w:eastAsia="仿宋_GB2312" w:hAnsi="宋体" w:cs="宋体"/>
          <w:color w:val="000000"/>
          <w:kern w:val="0"/>
          <w:sz w:val="28"/>
          <w:szCs w:val="28"/>
        </w:rPr>
        <w:t>CSCD</w:t>
      </w:r>
      <w:r w:rsidRPr="005E0B91">
        <w:rPr>
          <w:rFonts w:ascii="仿宋_GB2312" w:eastAsia="仿宋_GB2312" w:hAnsi="宋体" w:cs="宋体" w:hint="eastAsia"/>
          <w:color w:val="000000"/>
          <w:kern w:val="0"/>
          <w:sz w:val="28"/>
          <w:szCs w:val="28"/>
        </w:rPr>
        <w:t>、</w:t>
      </w:r>
      <w:r w:rsidRPr="005E0B91">
        <w:rPr>
          <w:rFonts w:ascii="仿宋_GB2312" w:eastAsia="仿宋_GB2312" w:hAnsi="宋体" w:cs="宋体"/>
          <w:color w:val="000000"/>
          <w:kern w:val="0"/>
          <w:sz w:val="28"/>
          <w:szCs w:val="28"/>
        </w:rPr>
        <w:t>CSSCI</w:t>
      </w:r>
      <w:r w:rsidRPr="005E0B91">
        <w:rPr>
          <w:rFonts w:ascii="仿宋_GB2312" w:eastAsia="仿宋_GB2312" w:hAnsi="宋体" w:cs="宋体" w:hint="eastAsia"/>
          <w:color w:val="000000"/>
          <w:kern w:val="0"/>
          <w:sz w:val="28"/>
          <w:szCs w:val="28"/>
        </w:rPr>
        <w:t>、</w:t>
      </w:r>
      <w:r w:rsidRPr="005E0B91">
        <w:rPr>
          <w:rFonts w:ascii="仿宋_GB2312" w:eastAsia="仿宋_GB2312" w:hAnsi="宋体" w:cs="宋体"/>
          <w:color w:val="000000"/>
          <w:kern w:val="0"/>
          <w:sz w:val="28"/>
          <w:szCs w:val="28"/>
        </w:rPr>
        <w:t>ISTP</w:t>
      </w:r>
      <w:r w:rsidRPr="005E0B91">
        <w:rPr>
          <w:rFonts w:ascii="仿宋_GB2312" w:eastAsia="仿宋_GB2312" w:hAnsi="宋体" w:cs="宋体" w:hint="eastAsia"/>
          <w:color w:val="000000"/>
          <w:kern w:val="0"/>
          <w:sz w:val="28"/>
          <w:szCs w:val="28"/>
        </w:rPr>
        <w:t>或</w:t>
      </w:r>
      <w:r w:rsidRPr="005E0B91">
        <w:rPr>
          <w:rFonts w:ascii="仿宋_GB2312" w:eastAsia="仿宋_GB2312" w:hAnsi="宋体" w:cs="宋体"/>
          <w:color w:val="000000"/>
          <w:kern w:val="0"/>
          <w:sz w:val="28"/>
          <w:szCs w:val="28"/>
        </w:rPr>
        <w:t>SSCI</w:t>
      </w:r>
      <w:r w:rsidRPr="005E0B91">
        <w:rPr>
          <w:rFonts w:ascii="仿宋_GB2312" w:eastAsia="仿宋_GB2312" w:hAnsi="宋体" w:cs="宋体" w:hint="eastAsia"/>
          <w:color w:val="000000"/>
          <w:kern w:val="0"/>
          <w:sz w:val="28"/>
          <w:szCs w:val="28"/>
        </w:rPr>
        <w:t>的收录证明（原件或复印件）；专著封面和版权页复印件；获奖证书及专利证书复印件；参加部省级以上科研项目的成果鉴定材料复印件。</w:t>
      </w:r>
    </w:p>
    <w:p w:rsidR="005C234F" w:rsidRPr="005E0B91" w:rsidRDefault="005C234F" w:rsidP="005E0B91">
      <w:pPr>
        <w:widowControl/>
        <w:spacing w:line="360" w:lineRule="auto"/>
        <w:ind w:firstLine="60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sidRPr="005C234F">
        <w:rPr>
          <w:rFonts w:eastAsia="仿宋_GB2312" w:cs="宋体" w:hint="eastAsia"/>
          <w:color w:val="000000"/>
          <w:kern w:val="0"/>
          <w:sz w:val="28"/>
          <w:szCs w:val="28"/>
        </w:rPr>
        <w:t>4</w:t>
      </w:r>
      <w:r>
        <w:rPr>
          <w:rFonts w:ascii="仿宋_GB2312" w:eastAsia="仿宋_GB2312" w:hAnsi="宋体" w:cs="宋体" w:hint="eastAsia"/>
          <w:color w:val="000000"/>
          <w:kern w:val="0"/>
          <w:sz w:val="28"/>
          <w:szCs w:val="28"/>
        </w:rPr>
        <w:t>）学位论文查重报告（学院盖章）。</w:t>
      </w:r>
    </w:p>
    <w:p w:rsidR="00F3523C" w:rsidRPr="005E0B91" w:rsidRDefault="00F3523C" w:rsidP="005E0B91">
      <w:pPr>
        <w:widowControl/>
        <w:spacing w:line="360" w:lineRule="auto"/>
        <w:ind w:firstLine="600"/>
        <w:jc w:val="left"/>
        <w:rPr>
          <w:rFonts w:ascii="仿宋_GB2312" w:eastAsia="仿宋_GB2312" w:hAnsi="Times New Roman" w:cs="宋体"/>
          <w:b/>
          <w:color w:val="000000"/>
          <w:kern w:val="0"/>
          <w:sz w:val="28"/>
          <w:szCs w:val="28"/>
        </w:rPr>
      </w:pPr>
      <w:r w:rsidRPr="005E0B91">
        <w:rPr>
          <w:rFonts w:ascii="仿宋_GB2312" w:eastAsia="仿宋_GB2312" w:hAnsi="宋体" w:cs="宋体" w:hint="eastAsia"/>
          <w:color w:val="000000"/>
          <w:kern w:val="0"/>
          <w:sz w:val="28"/>
          <w:szCs w:val="28"/>
        </w:rPr>
        <w:t>（</w:t>
      </w:r>
      <w:r w:rsidR="005C234F">
        <w:rPr>
          <w:rFonts w:eastAsia="仿宋_GB2312" w:cs="宋体" w:hint="eastAsia"/>
          <w:color w:val="000000"/>
          <w:kern w:val="0"/>
          <w:sz w:val="28"/>
          <w:szCs w:val="28"/>
        </w:rPr>
        <w:t>5</w:t>
      </w:r>
      <w:r w:rsidRPr="005E0B91">
        <w:rPr>
          <w:rFonts w:ascii="仿宋_GB2312" w:eastAsia="仿宋_GB2312" w:hAnsi="宋体" w:cs="宋体" w:hint="eastAsia"/>
          <w:color w:val="000000"/>
          <w:kern w:val="0"/>
          <w:sz w:val="28"/>
          <w:szCs w:val="28"/>
        </w:rPr>
        <w:t>）校级优秀学位论文初选汇总表一式一份</w:t>
      </w:r>
      <w:r w:rsidR="001751C9">
        <w:rPr>
          <w:rFonts w:ascii="仿宋_GB2312" w:eastAsia="仿宋_GB2312" w:hAnsi="宋体" w:cs="宋体" w:hint="eastAsia"/>
          <w:color w:val="000000"/>
          <w:kern w:val="0"/>
          <w:sz w:val="28"/>
          <w:szCs w:val="28"/>
        </w:rPr>
        <w:t>（学院盖章）</w:t>
      </w:r>
      <w:r w:rsidRPr="005E0B91">
        <w:rPr>
          <w:rFonts w:ascii="仿宋_GB2312" w:eastAsia="仿宋_GB2312" w:hAnsi="宋体" w:cs="宋体" w:hint="eastAsia"/>
          <w:color w:val="000000"/>
          <w:kern w:val="0"/>
          <w:sz w:val="28"/>
          <w:szCs w:val="28"/>
        </w:rPr>
        <w:t>。</w:t>
      </w:r>
    </w:p>
    <w:p w:rsidR="00F3523C" w:rsidRPr="005E0B91" w:rsidRDefault="00F3523C" w:rsidP="008C5D65">
      <w:pPr>
        <w:widowControl/>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2</w:t>
      </w:r>
      <w:r w:rsidRPr="005E0B91">
        <w:rPr>
          <w:rFonts w:ascii="仿宋_GB2312" w:eastAsia="仿宋_GB2312" w:hAnsi="宋体" w:cs="宋体" w:hint="eastAsia"/>
          <w:color w:val="000000"/>
          <w:kern w:val="0"/>
          <w:sz w:val="28"/>
          <w:szCs w:val="28"/>
        </w:rPr>
        <w:t>．电子文档</w:t>
      </w:r>
    </w:p>
    <w:p w:rsidR="00F3523C" w:rsidRPr="005E0B91" w:rsidRDefault="00F3523C" w:rsidP="008C5D65">
      <w:pPr>
        <w:widowControl/>
        <w:adjustRightInd w:val="0"/>
        <w:snapToGrid w:val="0"/>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Pr="005E0B91">
        <w:rPr>
          <w:rFonts w:eastAsia="仿宋_GB2312" w:cs="宋体"/>
          <w:color w:val="000000"/>
          <w:kern w:val="0"/>
          <w:sz w:val="28"/>
          <w:szCs w:val="28"/>
        </w:rPr>
        <w:t>1</w:t>
      </w:r>
      <w:r w:rsidRPr="005E0B91">
        <w:rPr>
          <w:rFonts w:eastAsia="仿宋_GB2312" w:cs="宋体" w:hint="eastAsia"/>
          <w:color w:val="000000"/>
          <w:kern w:val="0"/>
          <w:sz w:val="28"/>
          <w:szCs w:val="28"/>
        </w:rPr>
        <w:t>）《四川农业大学优秀博士学位论文推荐表》（</w:t>
      </w:r>
      <w:r w:rsidRPr="005E0B91">
        <w:rPr>
          <w:rFonts w:eastAsia="仿宋_GB2312" w:cs="宋体"/>
          <w:color w:val="000000"/>
          <w:kern w:val="0"/>
          <w:sz w:val="28"/>
          <w:szCs w:val="28"/>
        </w:rPr>
        <w:t>YB_</w:t>
      </w:r>
      <w:r w:rsidRPr="005E0B91">
        <w:rPr>
          <w:rFonts w:eastAsia="仿宋_GB2312" w:cs="宋体" w:hint="eastAsia"/>
          <w:color w:val="000000"/>
          <w:kern w:val="0"/>
          <w:sz w:val="28"/>
          <w:szCs w:val="28"/>
        </w:rPr>
        <w:t>院所名称</w:t>
      </w:r>
      <w:r w:rsidRPr="005E0B91">
        <w:rPr>
          <w:rFonts w:eastAsia="仿宋_GB2312" w:cs="宋体"/>
          <w:color w:val="000000"/>
          <w:kern w:val="0"/>
          <w:sz w:val="28"/>
          <w:szCs w:val="28"/>
        </w:rPr>
        <w:t>_</w:t>
      </w:r>
      <w:r w:rsidRPr="005E0B91">
        <w:rPr>
          <w:rFonts w:eastAsia="仿宋_GB2312" w:cs="宋体" w:hint="eastAsia"/>
          <w:color w:val="000000"/>
          <w:kern w:val="0"/>
          <w:sz w:val="28"/>
          <w:szCs w:val="28"/>
        </w:rPr>
        <w:t>作者姓名</w:t>
      </w:r>
      <w:r w:rsidRPr="005E0B91">
        <w:rPr>
          <w:rFonts w:eastAsia="仿宋_GB2312" w:cs="宋体"/>
          <w:color w:val="000000"/>
          <w:kern w:val="0"/>
          <w:sz w:val="28"/>
          <w:szCs w:val="28"/>
        </w:rPr>
        <w:t>_TJB.doc</w:t>
      </w:r>
      <w:r w:rsidRPr="005E0B91">
        <w:rPr>
          <w:rFonts w:eastAsia="仿宋_GB2312" w:cs="宋体" w:hint="eastAsia"/>
          <w:color w:val="000000"/>
          <w:kern w:val="0"/>
          <w:sz w:val="28"/>
          <w:szCs w:val="28"/>
        </w:rPr>
        <w:t>）</w:t>
      </w:r>
    </w:p>
    <w:p w:rsidR="00F3523C" w:rsidRPr="005E0B91" w:rsidRDefault="00F3523C" w:rsidP="008C5D65">
      <w:pPr>
        <w:widowControl/>
        <w:adjustRightInd w:val="0"/>
        <w:snapToGrid w:val="0"/>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00737A43">
        <w:rPr>
          <w:rFonts w:eastAsia="仿宋_GB2312" w:cs="宋体" w:hint="eastAsia"/>
          <w:color w:val="000000"/>
          <w:kern w:val="0"/>
          <w:sz w:val="28"/>
          <w:szCs w:val="28"/>
        </w:rPr>
        <w:t>2</w:t>
      </w:r>
      <w:r w:rsidRPr="005E0B91">
        <w:rPr>
          <w:rFonts w:eastAsia="仿宋_GB2312" w:cs="宋体" w:hint="eastAsia"/>
          <w:color w:val="000000"/>
          <w:kern w:val="0"/>
          <w:sz w:val="28"/>
          <w:szCs w:val="28"/>
        </w:rPr>
        <w:t>）校级优秀学位论文初选汇总表（</w:t>
      </w:r>
      <w:r w:rsidRPr="005E0B91">
        <w:rPr>
          <w:rFonts w:eastAsia="仿宋_GB2312" w:cs="宋体"/>
          <w:color w:val="000000"/>
          <w:kern w:val="0"/>
          <w:sz w:val="28"/>
          <w:szCs w:val="28"/>
        </w:rPr>
        <w:t>YB_</w:t>
      </w:r>
      <w:r w:rsidRPr="005E0B91">
        <w:rPr>
          <w:rFonts w:eastAsia="仿宋_GB2312" w:cs="宋体" w:hint="eastAsia"/>
          <w:color w:val="000000"/>
          <w:kern w:val="0"/>
          <w:sz w:val="28"/>
          <w:szCs w:val="28"/>
        </w:rPr>
        <w:t>学位评定分委员会名称</w:t>
      </w:r>
      <w:r w:rsidRPr="005E0B91">
        <w:rPr>
          <w:rFonts w:eastAsia="仿宋_GB2312" w:cs="宋体"/>
          <w:color w:val="000000"/>
          <w:kern w:val="0"/>
          <w:sz w:val="28"/>
          <w:szCs w:val="28"/>
        </w:rPr>
        <w:t>_HZSJB.xls</w:t>
      </w:r>
      <w:r w:rsidRPr="005E0B91">
        <w:rPr>
          <w:rFonts w:eastAsia="仿宋_GB2312" w:cs="宋体" w:hint="eastAsia"/>
          <w:color w:val="000000"/>
          <w:kern w:val="0"/>
          <w:sz w:val="28"/>
          <w:szCs w:val="28"/>
        </w:rPr>
        <w:t>）</w:t>
      </w:r>
    </w:p>
    <w:p w:rsidR="00F3523C" w:rsidRPr="005E0B91" w:rsidRDefault="00F3523C" w:rsidP="008C5D65">
      <w:pPr>
        <w:widowControl/>
        <w:spacing w:line="360" w:lineRule="auto"/>
        <w:ind w:firstLineChars="200" w:firstLine="562"/>
        <w:jc w:val="left"/>
        <w:rPr>
          <w:rFonts w:eastAsia="仿宋_GB2312" w:cs="宋体"/>
          <w:b/>
          <w:color w:val="000000"/>
          <w:kern w:val="0"/>
          <w:sz w:val="28"/>
          <w:szCs w:val="28"/>
        </w:rPr>
      </w:pPr>
      <w:r w:rsidRPr="005E0B91">
        <w:rPr>
          <w:rFonts w:eastAsia="仿宋_GB2312" w:cs="宋体" w:hint="eastAsia"/>
          <w:b/>
          <w:color w:val="000000"/>
          <w:kern w:val="0"/>
          <w:sz w:val="28"/>
          <w:szCs w:val="28"/>
        </w:rPr>
        <w:lastRenderedPageBreak/>
        <w:t>（二）优秀硕士学位论文</w:t>
      </w:r>
    </w:p>
    <w:p w:rsidR="00F3523C" w:rsidRPr="005E0B91" w:rsidRDefault="00F3523C" w:rsidP="008C5D65">
      <w:pPr>
        <w:widowControl/>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1</w:t>
      </w:r>
      <w:r w:rsidRPr="005E0B91">
        <w:rPr>
          <w:rFonts w:ascii="仿宋_GB2312" w:eastAsia="仿宋_GB2312" w:hAnsi="宋体" w:cs="宋体" w:hint="eastAsia"/>
          <w:color w:val="000000"/>
          <w:kern w:val="0"/>
          <w:sz w:val="28"/>
          <w:szCs w:val="28"/>
        </w:rPr>
        <w:t>．报送的书面材料包括：</w:t>
      </w:r>
    </w:p>
    <w:p w:rsidR="00F3523C" w:rsidRPr="005E0B91" w:rsidRDefault="00F3523C" w:rsidP="005E0B91">
      <w:pPr>
        <w:widowControl/>
        <w:spacing w:line="360" w:lineRule="auto"/>
        <w:ind w:firstLine="60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Pr="005E0B91">
        <w:rPr>
          <w:rFonts w:eastAsia="仿宋_GB2312" w:cs="宋体"/>
          <w:color w:val="000000"/>
          <w:kern w:val="0"/>
          <w:sz w:val="28"/>
          <w:szCs w:val="28"/>
        </w:rPr>
        <w:t>1</w:t>
      </w:r>
      <w:r w:rsidRPr="005E0B91">
        <w:rPr>
          <w:rFonts w:eastAsia="仿宋_GB2312" w:cs="宋体" w:hint="eastAsia"/>
          <w:color w:val="000000"/>
          <w:kern w:val="0"/>
          <w:sz w:val="28"/>
          <w:szCs w:val="28"/>
        </w:rPr>
        <w:t>）推荐的硕士学位论文一式一份（不要以专著、教材等代替论文）；</w:t>
      </w:r>
    </w:p>
    <w:p w:rsidR="00F3523C" w:rsidRPr="005E0B91" w:rsidRDefault="00F3523C" w:rsidP="008C5D65">
      <w:pPr>
        <w:widowControl/>
        <w:adjustRightInd w:val="0"/>
        <w:snapToGrid w:val="0"/>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Pr="005E0B91">
        <w:rPr>
          <w:rFonts w:eastAsia="仿宋_GB2312" w:cs="宋体"/>
          <w:color w:val="000000"/>
          <w:kern w:val="0"/>
          <w:sz w:val="28"/>
          <w:szCs w:val="28"/>
        </w:rPr>
        <w:t>2</w:t>
      </w:r>
      <w:r w:rsidRPr="005E0B91">
        <w:rPr>
          <w:rFonts w:eastAsia="仿宋_GB2312" w:cs="宋体" w:hint="eastAsia"/>
          <w:color w:val="000000"/>
          <w:kern w:val="0"/>
          <w:sz w:val="28"/>
          <w:szCs w:val="28"/>
        </w:rPr>
        <w:t>）《四川农业大学优秀硕士学位论文推荐表》一式一份；</w:t>
      </w:r>
    </w:p>
    <w:p w:rsidR="00F3523C" w:rsidRDefault="00F3523C" w:rsidP="008C5D65">
      <w:pPr>
        <w:widowControl/>
        <w:adjustRightInd w:val="0"/>
        <w:snapToGrid w:val="0"/>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00737A43">
        <w:rPr>
          <w:rFonts w:eastAsia="仿宋_GB2312" w:cs="宋体" w:hint="eastAsia"/>
          <w:color w:val="000000"/>
          <w:kern w:val="0"/>
          <w:sz w:val="28"/>
          <w:szCs w:val="28"/>
        </w:rPr>
        <w:t>3</w:t>
      </w:r>
      <w:r w:rsidRPr="005E0B91">
        <w:rPr>
          <w:rFonts w:eastAsia="仿宋_GB2312" w:cs="宋体" w:hint="eastAsia"/>
          <w:color w:val="000000"/>
          <w:kern w:val="0"/>
          <w:sz w:val="28"/>
          <w:szCs w:val="28"/>
        </w:rPr>
        <w:t>）有关证明材料一式一份，证明材料包括作者攻硕期间获得与硕士学位论文密切相关的代表性成果的复印件</w:t>
      </w:r>
      <w:r>
        <w:rPr>
          <w:rFonts w:eastAsia="仿宋_GB2312" w:cs="宋体" w:hint="eastAsia"/>
          <w:color w:val="000000"/>
          <w:kern w:val="0"/>
          <w:sz w:val="28"/>
          <w:szCs w:val="28"/>
        </w:rPr>
        <w:t>；</w:t>
      </w:r>
    </w:p>
    <w:p w:rsidR="005C234F" w:rsidRDefault="005C234F" w:rsidP="008C5D65">
      <w:pPr>
        <w:widowControl/>
        <w:adjustRightInd w:val="0"/>
        <w:snapToGrid w:val="0"/>
        <w:spacing w:line="360" w:lineRule="auto"/>
        <w:ind w:firstLineChars="200" w:firstLine="560"/>
        <w:jc w:val="left"/>
        <w:rPr>
          <w:rFonts w:eastAsia="仿宋_GB2312" w:cs="宋体"/>
          <w:color w:val="000000"/>
          <w:kern w:val="0"/>
          <w:sz w:val="28"/>
          <w:szCs w:val="28"/>
        </w:rPr>
      </w:pPr>
      <w:r>
        <w:rPr>
          <w:rFonts w:eastAsia="仿宋_GB2312" w:cs="宋体" w:hint="eastAsia"/>
          <w:color w:val="000000"/>
          <w:kern w:val="0"/>
          <w:sz w:val="28"/>
          <w:szCs w:val="28"/>
        </w:rPr>
        <w:t>（</w:t>
      </w:r>
      <w:r>
        <w:rPr>
          <w:rFonts w:eastAsia="仿宋_GB2312" w:cs="宋体" w:hint="eastAsia"/>
          <w:color w:val="000000"/>
          <w:kern w:val="0"/>
          <w:sz w:val="28"/>
          <w:szCs w:val="28"/>
        </w:rPr>
        <w:t>4</w:t>
      </w:r>
      <w:r>
        <w:rPr>
          <w:rFonts w:eastAsia="仿宋_GB2312" w:cs="宋体" w:hint="eastAsia"/>
          <w:color w:val="000000"/>
          <w:kern w:val="0"/>
          <w:sz w:val="28"/>
          <w:szCs w:val="28"/>
        </w:rPr>
        <w:t>）学位论文查重报告（学院盖章）。</w:t>
      </w:r>
    </w:p>
    <w:p w:rsidR="00F3523C" w:rsidRPr="005E0B91" w:rsidRDefault="00F3523C" w:rsidP="008C5D65">
      <w:pPr>
        <w:widowControl/>
        <w:adjustRightInd w:val="0"/>
        <w:snapToGrid w:val="0"/>
        <w:spacing w:line="360" w:lineRule="auto"/>
        <w:ind w:firstLineChars="200" w:firstLine="560"/>
        <w:jc w:val="left"/>
        <w:rPr>
          <w:rFonts w:eastAsia="仿宋_GB2312" w:cs="宋体"/>
          <w:color w:val="000000"/>
          <w:kern w:val="0"/>
          <w:sz w:val="28"/>
          <w:szCs w:val="28"/>
        </w:rPr>
      </w:pPr>
      <w:r>
        <w:rPr>
          <w:rFonts w:eastAsia="仿宋_GB2312" w:cs="宋体" w:hint="eastAsia"/>
          <w:color w:val="000000"/>
          <w:kern w:val="0"/>
          <w:sz w:val="28"/>
          <w:szCs w:val="28"/>
        </w:rPr>
        <w:t>（</w:t>
      </w:r>
      <w:r w:rsidR="005C234F">
        <w:rPr>
          <w:rFonts w:eastAsia="仿宋_GB2312" w:cs="宋体" w:hint="eastAsia"/>
          <w:color w:val="000000"/>
          <w:kern w:val="0"/>
          <w:sz w:val="28"/>
          <w:szCs w:val="28"/>
        </w:rPr>
        <w:t>5</w:t>
      </w:r>
      <w:r>
        <w:rPr>
          <w:rFonts w:eastAsia="仿宋_GB2312" w:cs="宋体" w:hint="eastAsia"/>
          <w:color w:val="000000"/>
          <w:kern w:val="0"/>
          <w:sz w:val="28"/>
          <w:szCs w:val="28"/>
        </w:rPr>
        <w:t>）</w:t>
      </w:r>
      <w:r w:rsidR="001751C9" w:rsidRPr="005E0B91">
        <w:rPr>
          <w:rFonts w:ascii="仿宋_GB2312" w:eastAsia="仿宋_GB2312" w:hAnsi="宋体" w:cs="宋体" w:hint="eastAsia"/>
          <w:color w:val="000000"/>
          <w:kern w:val="0"/>
          <w:sz w:val="28"/>
          <w:szCs w:val="28"/>
        </w:rPr>
        <w:t>校级优秀学位论文初选汇总表</w:t>
      </w:r>
      <w:r w:rsidR="00FC2A07">
        <w:rPr>
          <w:rFonts w:ascii="仿宋_GB2312" w:eastAsia="仿宋_GB2312" w:hAnsi="宋体" w:cs="宋体" w:hint="eastAsia"/>
          <w:color w:val="000000"/>
          <w:kern w:val="0"/>
          <w:sz w:val="28"/>
          <w:szCs w:val="28"/>
        </w:rPr>
        <w:t>（学院盖章），</w:t>
      </w:r>
      <w:r>
        <w:rPr>
          <w:rFonts w:eastAsia="仿宋_GB2312" w:cs="宋体" w:hint="eastAsia"/>
          <w:color w:val="000000"/>
          <w:kern w:val="0"/>
          <w:sz w:val="28"/>
          <w:szCs w:val="28"/>
        </w:rPr>
        <w:t>学院需对推荐人员进行排序。</w:t>
      </w:r>
    </w:p>
    <w:p w:rsidR="00F3523C" w:rsidRPr="005E0B91" w:rsidRDefault="00F3523C" w:rsidP="008C5D65">
      <w:pPr>
        <w:widowControl/>
        <w:adjustRightInd w:val="0"/>
        <w:snapToGrid w:val="0"/>
        <w:spacing w:line="360" w:lineRule="auto"/>
        <w:ind w:firstLineChars="200" w:firstLine="56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2</w:t>
      </w:r>
      <w:r w:rsidRPr="005E0B91">
        <w:rPr>
          <w:rFonts w:ascii="仿宋_GB2312" w:eastAsia="仿宋_GB2312" w:hAnsi="宋体" w:cs="宋体" w:hint="eastAsia"/>
          <w:color w:val="000000"/>
          <w:kern w:val="0"/>
          <w:sz w:val="28"/>
          <w:szCs w:val="28"/>
        </w:rPr>
        <w:t>．电子文档</w:t>
      </w:r>
    </w:p>
    <w:p w:rsidR="00F3523C" w:rsidRPr="005E0B91" w:rsidRDefault="00F3523C" w:rsidP="008C5D65">
      <w:pPr>
        <w:widowControl/>
        <w:adjustRightInd w:val="0"/>
        <w:snapToGrid w:val="0"/>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Pr="005E0B91">
        <w:rPr>
          <w:rFonts w:eastAsia="仿宋_GB2312" w:cs="宋体"/>
          <w:color w:val="000000"/>
          <w:kern w:val="0"/>
          <w:sz w:val="28"/>
          <w:szCs w:val="28"/>
        </w:rPr>
        <w:t>1</w:t>
      </w:r>
      <w:r w:rsidRPr="005E0B91">
        <w:rPr>
          <w:rFonts w:eastAsia="仿宋_GB2312" w:cs="宋体" w:hint="eastAsia"/>
          <w:color w:val="000000"/>
          <w:kern w:val="0"/>
          <w:sz w:val="28"/>
          <w:szCs w:val="28"/>
        </w:rPr>
        <w:t>）《四川农业大学优秀硕士学位论文推荐表》（</w:t>
      </w:r>
      <w:r w:rsidRPr="005E0B91">
        <w:rPr>
          <w:rFonts w:eastAsia="仿宋_GB2312" w:cs="宋体"/>
          <w:color w:val="000000"/>
          <w:kern w:val="0"/>
          <w:sz w:val="28"/>
          <w:szCs w:val="28"/>
        </w:rPr>
        <w:t>YS_</w:t>
      </w:r>
      <w:r w:rsidRPr="005E0B91">
        <w:rPr>
          <w:rFonts w:eastAsia="仿宋_GB2312" w:cs="宋体" w:hint="eastAsia"/>
          <w:color w:val="000000"/>
          <w:kern w:val="0"/>
          <w:sz w:val="28"/>
          <w:szCs w:val="28"/>
        </w:rPr>
        <w:t>院所名称</w:t>
      </w:r>
      <w:r w:rsidRPr="005E0B91">
        <w:rPr>
          <w:rFonts w:eastAsia="仿宋_GB2312" w:cs="宋体"/>
          <w:color w:val="000000"/>
          <w:kern w:val="0"/>
          <w:sz w:val="28"/>
          <w:szCs w:val="28"/>
        </w:rPr>
        <w:t>_</w:t>
      </w:r>
      <w:r w:rsidRPr="005E0B91">
        <w:rPr>
          <w:rFonts w:eastAsia="仿宋_GB2312" w:cs="宋体" w:hint="eastAsia"/>
          <w:color w:val="000000"/>
          <w:kern w:val="0"/>
          <w:sz w:val="28"/>
          <w:szCs w:val="28"/>
        </w:rPr>
        <w:t>作者姓名</w:t>
      </w:r>
      <w:r w:rsidRPr="005E0B91">
        <w:rPr>
          <w:rFonts w:eastAsia="仿宋_GB2312" w:cs="宋体"/>
          <w:color w:val="000000"/>
          <w:kern w:val="0"/>
          <w:sz w:val="28"/>
          <w:szCs w:val="28"/>
        </w:rPr>
        <w:t>_TJB.doc</w:t>
      </w:r>
      <w:r w:rsidRPr="005E0B91">
        <w:rPr>
          <w:rFonts w:eastAsia="仿宋_GB2312" w:cs="宋体" w:hint="eastAsia"/>
          <w:color w:val="000000"/>
          <w:kern w:val="0"/>
          <w:sz w:val="28"/>
          <w:szCs w:val="28"/>
        </w:rPr>
        <w:t>）</w:t>
      </w:r>
    </w:p>
    <w:p w:rsidR="00737A43" w:rsidRPr="005E0B91" w:rsidRDefault="00F3523C" w:rsidP="00737A43">
      <w:pPr>
        <w:widowControl/>
        <w:adjustRightInd w:val="0"/>
        <w:snapToGrid w:val="0"/>
        <w:spacing w:line="360" w:lineRule="auto"/>
        <w:ind w:firstLineChars="200" w:firstLine="560"/>
        <w:jc w:val="left"/>
        <w:rPr>
          <w:rFonts w:eastAsia="仿宋_GB2312" w:cs="宋体"/>
          <w:color w:val="000000"/>
          <w:kern w:val="0"/>
          <w:sz w:val="28"/>
          <w:szCs w:val="28"/>
        </w:rPr>
      </w:pPr>
      <w:r w:rsidRPr="005E0B91">
        <w:rPr>
          <w:rFonts w:eastAsia="仿宋_GB2312" w:cs="宋体" w:hint="eastAsia"/>
          <w:color w:val="000000"/>
          <w:kern w:val="0"/>
          <w:sz w:val="28"/>
          <w:szCs w:val="28"/>
        </w:rPr>
        <w:t>（</w:t>
      </w:r>
      <w:r w:rsidRPr="005E0B91">
        <w:rPr>
          <w:rFonts w:eastAsia="仿宋_GB2312" w:cs="宋体"/>
          <w:color w:val="000000"/>
          <w:kern w:val="0"/>
          <w:sz w:val="28"/>
          <w:szCs w:val="28"/>
        </w:rPr>
        <w:t>2</w:t>
      </w:r>
      <w:r w:rsidRPr="005E0B91">
        <w:rPr>
          <w:rFonts w:eastAsia="仿宋_GB2312" w:cs="宋体" w:hint="eastAsia"/>
          <w:color w:val="000000"/>
          <w:kern w:val="0"/>
          <w:sz w:val="28"/>
          <w:szCs w:val="28"/>
        </w:rPr>
        <w:t>）</w:t>
      </w:r>
      <w:r w:rsidR="00737A43" w:rsidRPr="005E0B91">
        <w:rPr>
          <w:rFonts w:eastAsia="仿宋_GB2312" w:cs="宋体" w:hint="eastAsia"/>
          <w:color w:val="000000"/>
          <w:kern w:val="0"/>
          <w:sz w:val="28"/>
          <w:szCs w:val="28"/>
        </w:rPr>
        <w:t>校级优秀学位论文初选汇总表（</w:t>
      </w:r>
      <w:r w:rsidR="00737A43" w:rsidRPr="005E0B91">
        <w:rPr>
          <w:rFonts w:eastAsia="仿宋_GB2312" w:cs="宋体"/>
          <w:color w:val="000000"/>
          <w:kern w:val="0"/>
          <w:sz w:val="28"/>
          <w:szCs w:val="28"/>
        </w:rPr>
        <w:t>YB_</w:t>
      </w:r>
      <w:r w:rsidR="00737A43" w:rsidRPr="005E0B91">
        <w:rPr>
          <w:rFonts w:eastAsia="仿宋_GB2312" w:cs="宋体" w:hint="eastAsia"/>
          <w:color w:val="000000"/>
          <w:kern w:val="0"/>
          <w:sz w:val="28"/>
          <w:szCs w:val="28"/>
        </w:rPr>
        <w:t>学位评定分委员会名称</w:t>
      </w:r>
      <w:r w:rsidR="00737A43" w:rsidRPr="005E0B91">
        <w:rPr>
          <w:rFonts w:eastAsia="仿宋_GB2312" w:cs="宋体"/>
          <w:color w:val="000000"/>
          <w:kern w:val="0"/>
          <w:sz w:val="28"/>
          <w:szCs w:val="28"/>
        </w:rPr>
        <w:t>_HZSJB.xls</w:t>
      </w:r>
      <w:r w:rsidR="00737A43" w:rsidRPr="005E0B91">
        <w:rPr>
          <w:rFonts w:eastAsia="仿宋_GB2312" w:cs="宋体" w:hint="eastAsia"/>
          <w:color w:val="000000"/>
          <w:kern w:val="0"/>
          <w:sz w:val="28"/>
          <w:szCs w:val="28"/>
        </w:rPr>
        <w:t>）</w:t>
      </w:r>
    </w:p>
    <w:p w:rsidR="00F3523C" w:rsidRPr="005E0B91" w:rsidRDefault="00F3523C" w:rsidP="008C5D65">
      <w:pPr>
        <w:widowControl/>
        <w:spacing w:line="360" w:lineRule="auto"/>
        <w:ind w:firstLineChars="200" w:firstLine="562"/>
        <w:jc w:val="left"/>
        <w:rPr>
          <w:rFonts w:eastAsia="仿宋_GB2312" w:cs="宋体"/>
          <w:b/>
          <w:color w:val="000000"/>
          <w:kern w:val="0"/>
          <w:sz w:val="28"/>
          <w:szCs w:val="28"/>
        </w:rPr>
      </w:pPr>
      <w:r w:rsidRPr="005E0B91">
        <w:rPr>
          <w:rFonts w:eastAsia="仿宋_GB2312" w:cs="宋体" w:hint="eastAsia"/>
          <w:b/>
          <w:color w:val="000000"/>
          <w:kern w:val="0"/>
          <w:sz w:val="28"/>
          <w:szCs w:val="28"/>
        </w:rPr>
        <w:t>五、其</w:t>
      </w:r>
      <w:r w:rsidRPr="005E0B91">
        <w:rPr>
          <w:rFonts w:eastAsia="仿宋_GB2312" w:cs="宋体"/>
          <w:b/>
          <w:color w:val="000000"/>
          <w:kern w:val="0"/>
          <w:sz w:val="28"/>
          <w:szCs w:val="28"/>
        </w:rPr>
        <w:t xml:space="preserve"> </w:t>
      </w:r>
      <w:r w:rsidRPr="005E0B91">
        <w:rPr>
          <w:rFonts w:eastAsia="仿宋_GB2312" w:cs="宋体" w:hint="eastAsia"/>
          <w:b/>
          <w:color w:val="000000"/>
          <w:kern w:val="0"/>
          <w:sz w:val="28"/>
          <w:szCs w:val="28"/>
        </w:rPr>
        <w:t>他</w:t>
      </w:r>
    </w:p>
    <w:p w:rsidR="00F3523C" w:rsidRPr="005E0B91" w:rsidRDefault="00F3523C" w:rsidP="008C5D65">
      <w:pPr>
        <w:widowControl/>
        <w:spacing w:line="360" w:lineRule="auto"/>
        <w:ind w:firstLineChars="200" w:firstLine="562"/>
        <w:jc w:val="left"/>
        <w:rPr>
          <w:rFonts w:eastAsia="仿宋_GB2312" w:cs="宋体"/>
          <w:color w:val="000000"/>
          <w:kern w:val="0"/>
          <w:sz w:val="28"/>
          <w:szCs w:val="28"/>
        </w:rPr>
      </w:pPr>
      <w:r w:rsidRPr="005E0B91">
        <w:rPr>
          <w:rFonts w:eastAsia="仿宋_GB2312" w:cs="宋体" w:hint="eastAsia"/>
          <w:b/>
          <w:color w:val="000000"/>
          <w:kern w:val="0"/>
          <w:sz w:val="28"/>
          <w:szCs w:val="28"/>
        </w:rPr>
        <w:t>（一）</w:t>
      </w:r>
      <w:r w:rsidRPr="005E0B91">
        <w:rPr>
          <w:rFonts w:eastAsia="仿宋_GB2312" w:cs="宋体"/>
          <w:color w:val="000000"/>
          <w:kern w:val="0"/>
          <w:sz w:val="28"/>
          <w:szCs w:val="28"/>
        </w:rPr>
        <w:t>2014</w:t>
      </w:r>
      <w:r w:rsidRPr="005E0B91">
        <w:rPr>
          <w:rFonts w:eastAsia="仿宋_GB2312" w:cs="宋体" w:hint="eastAsia"/>
          <w:color w:val="000000"/>
          <w:kern w:val="0"/>
          <w:sz w:val="28"/>
          <w:szCs w:val="28"/>
        </w:rPr>
        <w:t>年</w:t>
      </w:r>
      <w:r w:rsidRPr="005E0B91">
        <w:rPr>
          <w:rFonts w:eastAsia="仿宋_GB2312" w:cs="宋体"/>
          <w:color w:val="000000"/>
          <w:kern w:val="0"/>
          <w:sz w:val="28"/>
          <w:szCs w:val="28"/>
        </w:rPr>
        <w:t>12</w:t>
      </w:r>
      <w:r w:rsidRPr="005E0B91">
        <w:rPr>
          <w:rFonts w:eastAsia="仿宋_GB2312" w:cs="宋体" w:hint="eastAsia"/>
          <w:color w:val="000000"/>
          <w:kern w:val="0"/>
          <w:sz w:val="28"/>
          <w:szCs w:val="28"/>
        </w:rPr>
        <w:t>月毕业的博士、硕士研究生相关成果获得日期不得超过</w:t>
      </w:r>
      <w:r w:rsidRPr="005E0B91">
        <w:rPr>
          <w:rFonts w:eastAsia="仿宋_GB2312" w:cs="宋体"/>
          <w:color w:val="000000"/>
          <w:kern w:val="0"/>
          <w:sz w:val="28"/>
          <w:szCs w:val="28"/>
        </w:rPr>
        <w:t>2014</w:t>
      </w:r>
      <w:r w:rsidRPr="005E0B91">
        <w:rPr>
          <w:rFonts w:eastAsia="仿宋_GB2312" w:cs="宋体" w:hint="eastAsia"/>
          <w:color w:val="000000"/>
          <w:kern w:val="0"/>
          <w:sz w:val="28"/>
          <w:szCs w:val="28"/>
        </w:rPr>
        <w:t>年</w:t>
      </w:r>
      <w:r w:rsidRPr="005E0B91">
        <w:rPr>
          <w:rFonts w:eastAsia="仿宋_GB2312" w:cs="宋体"/>
          <w:color w:val="000000"/>
          <w:kern w:val="0"/>
          <w:sz w:val="28"/>
          <w:szCs w:val="28"/>
        </w:rPr>
        <w:t>12</w:t>
      </w:r>
      <w:r w:rsidRPr="005E0B91">
        <w:rPr>
          <w:rFonts w:eastAsia="仿宋_GB2312" w:cs="宋体" w:hint="eastAsia"/>
          <w:color w:val="000000"/>
          <w:kern w:val="0"/>
          <w:sz w:val="28"/>
          <w:szCs w:val="28"/>
        </w:rPr>
        <w:t>月</w:t>
      </w:r>
      <w:r w:rsidRPr="005E0B91">
        <w:rPr>
          <w:rFonts w:eastAsia="仿宋_GB2312" w:cs="宋体"/>
          <w:color w:val="000000"/>
          <w:kern w:val="0"/>
          <w:sz w:val="28"/>
          <w:szCs w:val="28"/>
        </w:rPr>
        <w:t>,2015</w:t>
      </w:r>
      <w:r w:rsidRPr="005E0B91">
        <w:rPr>
          <w:rFonts w:eastAsia="仿宋_GB2312" w:cs="宋体" w:hint="eastAsia"/>
          <w:color w:val="000000"/>
          <w:kern w:val="0"/>
          <w:sz w:val="28"/>
          <w:szCs w:val="28"/>
        </w:rPr>
        <w:t>年</w:t>
      </w:r>
      <w:r w:rsidRPr="005E0B91">
        <w:rPr>
          <w:rFonts w:eastAsia="仿宋_GB2312" w:cs="宋体"/>
          <w:color w:val="000000"/>
          <w:kern w:val="0"/>
          <w:sz w:val="28"/>
          <w:szCs w:val="28"/>
        </w:rPr>
        <w:t>6</w:t>
      </w:r>
      <w:r w:rsidRPr="005E0B91">
        <w:rPr>
          <w:rFonts w:eastAsia="仿宋_GB2312" w:cs="宋体" w:hint="eastAsia"/>
          <w:color w:val="000000"/>
          <w:kern w:val="0"/>
          <w:sz w:val="28"/>
          <w:szCs w:val="28"/>
        </w:rPr>
        <w:t>月毕业的博士、硕士研究生相关成果获得日期不得超过</w:t>
      </w:r>
      <w:r w:rsidRPr="005E0B91">
        <w:rPr>
          <w:rFonts w:eastAsia="仿宋_GB2312" w:cs="宋体"/>
          <w:color w:val="000000"/>
          <w:kern w:val="0"/>
          <w:sz w:val="28"/>
          <w:szCs w:val="28"/>
        </w:rPr>
        <w:t>2015</w:t>
      </w:r>
      <w:r w:rsidRPr="005E0B91">
        <w:rPr>
          <w:rFonts w:eastAsia="仿宋_GB2312" w:cs="宋体" w:hint="eastAsia"/>
          <w:color w:val="000000"/>
          <w:kern w:val="0"/>
          <w:sz w:val="28"/>
          <w:szCs w:val="28"/>
        </w:rPr>
        <w:t>年</w:t>
      </w:r>
      <w:r w:rsidR="0034129E">
        <w:rPr>
          <w:rFonts w:eastAsia="仿宋_GB2312" w:cs="宋体"/>
          <w:color w:val="000000"/>
          <w:kern w:val="0"/>
          <w:sz w:val="28"/>
          <w:szCs w:val="28"/>
        </w:rPr>
        <w:t>6</w:t>
      </w:r>
      <w:r w:rsidRPr="005E0B91">
        <w:rPr>
          <w:rFonts w:eastAsia="仿宋_GB2312" w:cs="宋体" w:hint="eastAsia"/>
          <w:color w:val="000000"/>
          <w:kern w:val="0"/>
          <w:sz w:val="28"/>
          <w:szCs w:val="28"/>
        </w:rPr>
        <w:t>月。</w:t>
      </w:r>
    </w:p>
    <w:p w:rsidR="00F3523C" w:rsidRDefault="00F3523C" w:rsidP="008C5D65">
      <w:pPr>
        <w:widowControl/>
        <w:spacing w:line="360" w:lineRule="auto"/>
        <w:ind w:firstLineChars="200" w:firstLine="562"/>
        <w:jc w:val="left"/>
        <w:rPr>
          <w:rFonts w:eastAsia="仿宋_GB2312" w:cs="宋体"/>
          <w:color w:val="000000"/>
          <w:kern w:val="0"/>
          <w:sz w:val="28"/>
          <w:szCs w:val="28"/>
        </w:rPr>
      </w:pPr>
      <w:r w:rsidRPr="005E0B91">
        <w:rPr>
          <w:rFonts w:eastAsia="仿宋_GB2312" w:cs="宋体" w:hint="eastAsia"/>
          <w:b/>
          <w:color w:val="000000"/>
          <w:kern w:val="0"/>
          <w:sz w:val="28"/>
          <w:szCs w:val="28"/>
        </w:rPr>
        <w:t>（二）</w:t>
      </w:r>
      <w:r w:rsidRPr="005E0B91">
        <w:rPr>
          <w:rFonts w:eastAsia="仿宋_GB2312" w:cs="宋体" w:hint="eastAsia"/>
          <w:color w:val="000000"/>
          <w:kern w:val="0"/>
          <w:sz w:val="28"/>
          <w:szCs w:val="28"/>
        </w:rPr>
        <w:t>发表的文章必须正式刊出或在线发表。</w:t>
      </w:r>
    </w:p>
    <w:p w:rsidR="003960D0" w:rsidRPr="003960D0" w:rsidRDefault="003960D0" w:rsidP="003960D0">
      <w:pPr>
        <w:widowControl/>
        <w:spacing w:line="360" w:lineRule="auto"/>
        <w:ind w:firstLineChars="200" w:firstLine="562"/>
        <w:jc w:val="left"/>
        <w:rPr>
          <w:rFonts w:eastAsia="仿宋_GB2312" w:cs="宋体"/>
          <w:color w:val="000000"/>
          <w:kern w:val="0"/>
          <w:sz w:val="28"/>
          <w:szCs w:val="28"/>
        </w:rPr>
      </w:pPr>
      <w:r w:rsidRPr="005E0B91">
        <w:rPr>
          <w:rFonts w:eastAsia="仿宋_GB2312" w:cs="宋体" w:hint="eastAsia"/>
          <w:b/>
          <w:color w:val="000000"/>
          <w:kern w:val="0"/>
          <w:sz w:val="28"/>
          <w:szCs w:val="28"/>
        </w:rPr>
        <w:t>（</w:t>
      </w:r>
      <w:r>
        <w:rPr>
          <w:rFonts w:eastAsia="仿宋_GB2312" w:cs="宋体" w:hint="eastAsia"/>
          <w:b/>
          <w:color w:val="000000"/>
          <w:kern w:val="0"/>
          <w:sz w:val="28"/>
          <w:szCs w:val="28"/>
        </w:rPr>
        <w:t>三</w:t>
      </w:r>
      <w:r w:rsidRPr="005E0B91">
        <w:rPr>
          <w:rFonts w:eastAsia="仿宋_GB2312" w:cs="宋体" w:hint="eastAsia"/>
          <w:b/>
          <w:color w:val="000000"/>
          <w:kern w:val="0"/>
          <w:sz w:val="28"/>
          <w:szCs w:val="28"/>
        </w:rPr>
        <w:t>）</w:t>
      </w:r>
      <w:r w:rsidRPr="003960D0">
        <w:rPr>
          <w:rFonts w:eastAsia="仿宋_GB2312" w:cs="宋体" w:hint="eastAsia"/>
          <w:color w:val="000000"/>
          <w:kern w:val="0"/>
          <w:sz w:val="28"/>
          <w:szCs w:val="28"/>
        </w:rPr>
        <w:t>填写“推荐表”时</w:t>
      </w:r>
      <w:r>
        <w:rPr>
          <w:rFonts w:eastAsia="仿宋_GB2312" w:cs="宋体" w:hint="eastAsia"/>
          <w:color w:val="000000"/>
          <w:kern w:val="0"/>
          <w:sz w:val="28"/>
          <w:szCs w:val="28"/>
        </w:rPr>
        <w:t>禁止</w:t>
      </w:r>
      <w:r w:rsidRPr="003960D0">
        <w:rPr>
          <w:rFonts w:eastAsia="仿宋_GB2312" w:cs="宋体" w:hint="eastAsia"/>
          <w:color w:val="000000"/>
          <w:kern w:val="0"/>
          <w:sz w:val="28"/>
          <w:szCs w:val="28"/>
        </w:rPr>
        <w:t>改变表格格式及大小</w:t>
      </w:r>
      <w:r>
        <w:rPr>
          <w:rFonts w:eastAsia="仿宋_GB2312" w:cs="宋体" w:hint="eastAsia"/>
          <w:b/>
          <w:color w:val="000000"/>
          <w:kern w:val="0"/>
          <w:sz w:val="28"/>
          <w:szCs w:val="28"/>
        </w:rPr>
        <w:t>。</w:t>
      </w:r>
    </w:p>
    <w:p w:rsidR="00F3523C" w:rsidRDefault="00F3523C" w:rsidP="005C234F">
      <w:pPr>
        <w:widowControl/>
        <w:spacing w:line="360" w:lineRule="auto"/>
        <w:ind w:firstLineChars="250" w:firstLine="700"/>
        <w:jc w:val="left"/>
        <w:rPr>
          <w:rFonts w:eastAsia="仿宋_GB2312" w:cs="宋体"/>
          <w:color w:val="000000"/>
          <w:kern w:val="0"/>
          <w:sz w:val="28"/>
          <w:szCs w:val="28"/>
        </w:rPr>
      </w:pPr>
      <w:r w:rsidRPr="005E0B91">
        <w:rPr>
          <w:rFonts w:eastAsia="仿宋_GB2312" w:cs="宋体" w:hint="eastAsia"/>
          <w:color w:val="000000"/>
          <w:kern w:val="0"/>
          <w:sz w:val="28"/>
          <w:szCs w:val="28"/>
        </w:rPr>
        <w:t>相关表格请点击附件下载。</w:t>
      </w:r>
    </w:p>
    <w:p w:rsidR="00F3523C" w:rsidRPr="005E0B91" w:rsidRDefault="00F3523C" w:rsidP="008C5D65">
      <w:pPr>
        <w:widowControl/>
        <w:spacing w:line="360" w:lineRule="auto"/>
        <w:ind w:leftChars="243" w:left="6110" w:hangingChars="2000" w:hanging="5600"/>
        <w:jc w:val="left"/>
        <w:rPr>
          <w:rFonts w:ascii="仿宋_GB2312" w:eastAsia="仿宋_GB2312" w:hAnsi="宋体" w:cs="宋体"/>
          <w:color w:val="000000"/>
          <w:kern w:val="0"/>
          <w:sz w:val="28"/>
          <w:szCs w:val="28"/>
        </w:rPr>
      </w:pPr>
      <w:r w:rsidRPr="005E0B91">
        <w:rPr>
          <w:rFonts w:ascii="仿宋_GB2312" w:eastAsia="仿宋_GB2312" w:hAnsi="宋体" w:cs="宋体"/>
          <w:color w:val="000000"/>
          <w:kern w:val="0"/>
          <w:sz w:val="28"/>
          <w:szCs w:val="28"/>
        </w:rPr>
        <w:t xml:space="preserve">                                       </w:t>
      </w:r>
      <w:r w:rsidRPr="005E0B91">
        <w:rPr>
          <w:rFonts w:ascii="仿宋_GB2312" w:eastAsia="仿宋_GB2312" w:hAnsi="宋体" w:cs="宋体" w:hint="eastAsia"/>
          <w:color w:val="000000"/>
          <w:kern w:val="0"/>
          <w:sz w:val="28"/>
          <w:szCs w:val="28"/>
        </w:rPr>
        <w:t>研究生院</w:t>
      </w:r>
    </w:p>
    <w:p w:rsidR="00F3523C" w:rsidRPr="005E0B91" w:rsidRDefault="00F3523C" w:rsidP="00523CA8">
      <w:pPr>
        <w:widowControl/>
        <w:spacing w:line="360" w:lineRule="auto"/>
        <w:ind w:leftChars="267" w:left="5741" w:hangingChars="1850" w:hanging="5180"/>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 xml:space="preserve">  </w:t>
      </w:r>
      <w:r w:rsidRPr="005E0B91">
        <w:rPr>
          <w:rFonts w:ascii="仿宋_GB2312" w:eastAsia="仿宋_GB2312" w:hAnsi="宋体" w:cs="宋体"/>
          <w:color w:val="000000"/>
          <w:kern w:val="0"/>
          <w:sz w:val="28"/>
          <w:szCs w:val="28"/>
        </w:rPr>
        <w:t xml:space="preserve">                                  </w:t>
      </w:r>
      <w:smartTag w:uri="urn:schemas-microsoft-com:office:smarttags" w:element="chsdate">
        <w:smartTagPr>
          <w:attr w:name="IsROCDate" w:val="False"/>
          <w:attr w:name="IsLunarDate" w:val="False"/>
          <w:attr w:name="Day" w:val="23"/>
          <w:attr w:name="Month" w:val="5"/>
          <w:attr w:name="Year" w:val="2015"/>
        </w:smartTagPr>
        <w:r w:rsidRPr="005E0B91">
          <w:rPr>
            <w:rFonts w:ascii="仿宋_GB2312" w:eastAsia="仿宋_GB2312" w:hAnsi="宋体" w:cs="宋体"/>
            <w:color w:val="000000"/>
            <w:kern w:val="0"/>
            <w:sz w:val="28"/>
            <w:szCs w:val="28"/>
          </w:rPr>
          <w:t>2015</w:t>
        </w:r>
        <w:r w:rsidRPr="005E0B91">
          <w:rPr>
            <w:rFonts w:ascii="仿宋_GB2312" w:eastAsia="仿宋_GB2312" w:hAnsi="宋体" w:cs="宋体" w:hint="eastAsia"/>
            <w:color w:val="000000"/>
            <w:kern w:val="0"/>
            <w:sz w:val="28"/>
            <w:szCs w:val="28"/>
          </w:rPr>
          <w:t>年</w:t>
        </w:r>
        <w:r w:rsidRPr="005E0B91">
          <w:rPr>
            <w:rFonts w:ascii="仿宋_GB2312" w:eastAsia="仿宋_GB2312" w:hAnsi="宋体" w:cs="宋体"/>
            <w:color w:val="000000"/>
            <w:kern w:val="0"/>
            <w:sz w:val="28"/>
            <w:szCs w:val="28"/>
          </w:rPr>
          <w:t>5</w:t>
        </w:r>
        <w:r w:rsidRPr="005E0B91">
          <w:rPr>
            <w:rFonts w:ascii="仿宋_GB2312" w:eastAsia="仿宋_GB2312" w:hAnsi="宋体" w:cs="宋体" w:hint="eastAsia"/>
            <w:color w:val="000000"/>
            <w:kern w:val="0"/>
            <w:sz w:val="28"/>
            <w:szCs w:val="28"/>
          </w:rPr>
          <w:t>月</w:t>
        </w:r>
        <w:r w:rsidRPr="005E0B91">
          <w:rPr>
            <w:rFonts w:ascii="仿宋_GB2312" w:eastAsia="仿宋_GB2312" w:hAnsi="宋体" w:cs="宋体"/>
            <w:color w:val="000000"/>
            <w:kern w:val="0"/>
            <w:sz w:val="28"/>
            <w:szCs w:val="28"/>
          </w:rPr>
          <w:t>23</w:t>
        </w:r>
        <w:r w:rsidRPr="005E0B91">
          <w:rPr>
            <w:rFonts w:ascii="仿宋_GB2312" w:eastAsia="仿宋_GB2312" w:hAnsi="宋体" w:cs="宋体" w:hint="eastAsia"/>
            <w:color w:val="000000"/>
            <w:kern w:val="0"/>
            <w:sz w:val="28"/>
            <w:szCs w:val="28"/>
          </w:rPr>
          <w:t>日</w:t>
        </w:r>
      </w:smartTag>
    </w:p>
    <w:sectPr w:rsidR="00F3523C" w:rsidRPr="005E0B91" w:rsidSect="006A2067">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411" w:rsidRDefault="00BD4411" w:rsidP="00810D21">
      <w:r>
        <w:separator/>
      </w:r>
    </w:p>
  </w:endnote>
  <w:endnote w:type="continuationSeparator" w:id="0">
    <w:p w:rsidR="00BD4411" w:rsidRDefault="00BD4411" w:rsidP="0081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411" w:rsidRDefault="00BD4411" w:rsidP="00810D21">
      <w:r>
        <w:separator/>
      </w:r>
    </w:p>
  </w:footnote>
  <w:footnote w:type="continuationSeparator" w:id="0">
    <w:p w:rsidR="00BD4411" w:rsidRDefault="00BD4411" w:rsidP="00810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C23"/>
    <w:rsid w:val="00023746"/>
    <w:rsid w:val="000B6A40"/>
    <w:rsid w:val="000D0279"/>
    <w:rsid w:val="00116538"/>
    <w:rsid w:val="001751C9"/>
    <w:rsid w:val="00217FD8"/>
    <w:rsid w:val="002823A9"/>
    <w:rsid w:val="002911BB"/>
    <w:rsid w:val="00291709"/>
    <w:rsid w:val="002D133E"/>
    <w:rsid w:val="00330A2D"/>
    <w:rsid w:val="0034129E"/>
    <w:rsid w:val="003960D0"/>
    <w:rsid w:val="003C72BA"/>
    <w:rsid w:val="00405492"/>
    <w:rsid w:val="00453513"/>
    <w:rsid w:val="004A1439"/>
    <w:rsid w:val="00523CA8"/>
    <w:rsid w:val="00593D9A"/>
    <w:rsid w:val="005B6D26"/>
    <w:rsid w:val="005C234F"/>
    <w:rsid w:val="005E0B91"/>
    <w:rsid w:val="006019E6"/>
    <w:rsid w:val="006A2067"/>
    <w:rsid w:val="006C5681"/>
    <w:rsid w:val="0071485E"/>
    <w:rsid w:val="00736DB1"/>
    <w:rsid w:val="00737A43"/>
    <w:rsid w:val="00740557"/>
    <w:rsid w:val="007901A1"/>
    <w:rsid w:val="007B505C"/>
    <w:rsid w:val="00800341"/>
    <w:rsid w:val="00810D21"/>
    <w:rsid w:val="00836AB2"/>
    <w:rsid w:val="008C5D65"/>
    <w:rsid w:val="008E4EBE"/>
    <w:rsid w:val="00912780"/>
    <w:rsid w:val="00A05199"/>
    <w:rsid w:val="00A30600"/>
    <w:rsid w:val="00A84163"/>
    <w:rsid w:val="00AA01FE"/>
    <w:rsid w:val="00AD7B36"/>
    <w:rsid w:val="00AF689A"/>
    <w:rsid w:val="00BC59C3"/>
    <w:rsid w:val="00BD4411"/>
    <w:rsid w:val="00C51157"/>
    <w:rsid w:val="00D04C23"/>
    <w:rsid w:val="00D562A8"/>
    <w:rsid w:val="00D72752"/>
    <w:rsid w:val="00E97EA0"/>
    <w:rsid w:val="00EC61AE"/>
    <w:rsid w:val="00EF5796"/>
    <w:rsid w:val="00F05143"/>
    <w:rsid w:val="00F3523C"/>
    <w:rsid w:val="00F45B61"/>
    <w:rsid w:val="00F52C30"/>
    <w:rsid w:val="00FC2A07"/>
    <w:rsid w:val="00FC2F93"/>
    <w:rsid w:val="00FF6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F0A1048C-E1DE-41BE-8B3F-D6257128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A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10D2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10D21"/>
    <w:rPr>
      <w:rFonts w:cs="Times New Roman"/>
      <w:sz w:val="18"/>
      <w:szCs w:val="18"/>
    </w:rPr>
  </w:style>
  <w:style w:type="paragraph" w:styleId="a4">
    <w:name w:val="footer"/>
    <w:basedOn w:val="a"/>
    <w:link w:val="Char0"/>
    <w:uiPriority w:val="99"/>
    <w:semiHidden/>
    <w:rsid w:val="00810D21"/>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10D21"/>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312</Words>
  <Characters>1779</Characters>
  <Application>Microsoft Office Word</Application>
  <DocSecurity>0</DocSecurity>
  <Lines>14</Lines>
  <Paragraphs>4</Paragraphs>
  <ScaleCrop>false</ScaleCrop>
  <Company>Microsoft</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ygb01</cp:lastModifiedBy>
  <cp:revision>85</cp:revision>
  <dcterms:created xsi:type="dcterms:W3CDTF">2014-05-23T00:37:00Z</dcterms:created>
  <dcterms:modified xsi:type="dcterms:W3CDTF">2015-05-28T08:27:00Z</dcterms:modified>
</cp:coreProperties>
</file>